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УТВЕРЖДАЮ:</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Главный врач ГБУЗ «ИОКБ»</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_____________________П.Е. Дудин</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«____» ____________ </w:t>
      </w:r>
      <w:smartTag w:uri="urn:schemas-microsoft-com:office:smarttags" w:element="metricconverter">
        <w:smartTagPr>
          <w:attr w:name="ProductID" w:val="2014 г"/>
        </w:smartTagPr>
        <w:r w:rsidRPr="00E95336">
          <w:rPr>
            <w:rFonts w:ascii="Times New Roman" w:eastAsia="Calibri" w:hAnsi="Times New Roman" w:cs="Times New Roman"/>
            <w:b/>
            <w:lang w:eastAsia="ru-RU"/>
          </w:rPr>
          <w:t>2014 г</w:t>
        </w:r>
      </w:smartTag>
      <w:r w:rsidRPr="00E95336">
        <w:rPr>
          <w:rFonts w:ascii="Times New Roman" w:eastAsia="Calibri" w:hAnsi="Times New Roman" w:cs="Times New Roman"/>
          <w:b/>
          <w:lang w:eastAsia="ru-RU"/>
        </w:rPr>
        <w:t>.</w:t>
      </w:r>
    </w:p>
    <w:p w:rsidR="00E95336" w:rsidRPr="00E95336" w:rsidRDefault="00E95336" w:rsidP="00E95336">
      <w:pPr>
        <w:tabs>
          <w:tab w:val="left" w:pos="540"/>
          <w:tab w:val="left" w:pos="900"/>
        </w:tabs>
        <w:spacing w:after="0" w:line="240" w:lineRule="auto"/>
        <w:jc w:val="right"/>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КОНКУРСНАЯ ДОКУМЕНТАЦИЯ</w:t>
      </w:r>
    </w:p>
    <w:tbl>
      <w:tblPr>
        <w:tblW w:w="10066" w:type="dxa"/>
        <w:tblInd w:w="288" w:type="dxa"/>
        <w:tblLook w:val="00A0" w:firstRow="1" w:lastRow="0" w:firstColumn="1" w:lastColumn="0" w:noHBand="0" w:noVBand="0"/>
      </w:tblPr>
      <w:tblGrid>
        <w:gridCol w:w="10066"/>
      </w:tblGrid>
      <w:tr w:rsidR="00E95336" w:rsidRPr="00E95336" w:rsidTr="00CC358F">
        <w:tc>
          <w:tcPr>
            <w:tcW w:w="10066" w:type="dxa"/>
          </w:tcPr>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открытый конкурс № </w:t>
            </w:r>
            <w:r w:rsidR="00661AA0">
              <w:rPr>
                <w:rFonts w:ascii="Times New Roman" w:eastAsia="Calibri" w:hAnsi="Times New Roman" w:cs="Times New Roman"/>
                <w:b/>
                <w:lang w:eastAsia="ru-RU"/>
              </w:rPr>
              <w:t>4</w:t>
            </w:r>
            <w:r w:rsidRPr="00E95336">
              <w:rPr>
                <w:rFonts w:ascii="Times New Roman" w:eastAsia="Calibri" w:hAnsi="Times New Roman" w:cs="Times New Roman"/>
                <w:b/>
                <w:lang w:eastAsia="ru-RU"/>
              </w:rPr>
              <w:t>-КОН/14</w:t>
            </w:r>
          </w:p>
          <w:p w:rsidR="00E95336" w:rsidRPr="00E95336" w:rsidRDefault="00E95336" w:rsidP="00E95336">
            <w:pPr>
              <w:tabs>
                <w:tab w:val="left" w:pos="540"/>
                <w:tab w:val="left" w:pos="900"/>
              </w:tabs>
              <w:spacing w:after="0" w:line="240" w:lineRule="auto"/>
              <w:ind w:left="180"/>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право заключить договор на поставку</w:t>
            </w:r>
          </w:p>
          <w:p w:rsidR="00E95336" w:rsidRDefault="00C474F4" w:rsidP="00E95336">
            <w:pPr>
              <w:tabs>
                <w:tab w:val="left" w:pos="540"/>
                <w:tab w:val="left" w:pos="900"/>
              </w:tabs>
              <w:spacing w:after="0" w:line="240" w:lineRule="auto"/>
              <w:ind w:left="180"/>
              <w:jc w:val="center"/>
              <w:rPr>
                <w:rFonts w:ascii="Times New Roman" w:eastAsia="Calibri" w:hAnsi="Times New Roman" w:cs="Times New Roman"/>
                <w:b/>
                <w:bCs/>
                <w:lang w:eastAsia="ru-RU"/>
              </w:rPr>
            </w:pPr>
            <w:r w:rsidRPr="00C474F4">
              <w:rPr>
                <w:rFonts w:ascii="Times New Roman" w:eastAsia="Calibri" w:hAnsi="Times New Roman" w:cs="Times New Roman"/>
                <w:b/>
                <w:bCs/>
                <w:lang w:eastAsia="ru-RU"/>
              </w:rPr>
              <w:t xml:space="preserve">расходного материала для проведения программ экстракорпорального оплодотворения (ЭКО) </w:t>
            </w:r>
          </w:p>
          <w:p w:rsidR="00C474F4" w:rsidRPr="00E95336" w:rsidRDefault="00C474F4" w:rsidP="00E95336">
            <w:pPr>
              <w:tabs>
                <w:tab w:val="left" w:pos="540"/>
                <w:tab w:val="left" w:pos="900"/>
              </w:tabs>
              <w:spacing w:after="0" w:line="240" w:lineRule="auto"/>
              <w:ind w:left="180"/>
              <w:jc w:val="center"/>
              <w:rPr>
                <w:rFonts w:ascii="Times New Roman" w:eastAsia="Calibri" w:hAnsi="Times New Roman" w:cs="Times New Roman"/>
                <w:b/>
                <w:lang w:eastAsia="ru-RU"/>
              </w:rPr>
            </w:pPr>
          </w:p>
        </w:tc>
      </w:tr>
    </w:tbl>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95336">
        <w:rPr>
          <w:rFonts w:ascii="Times New Roman" w:eastAsia="Calibri" w:hAnsi="Times New Roman" w:cs="Times New Roman"/>
          <w:lang w:eastAsia="ru-RU"/>
        </w:rPr>
        <w:t>:</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b/>
          <w:lang w:eastAsia="ru-RU"/>
        </w:rPr>
      </w:pPr>
    </w:p>
    <w:tbl>
      <w:tblPr>
        <w:tblW w:w="10440" w:type="dxa"/>
        <w:jc w:val="center"/>
        <w:tblInd w:w="-432" w:type="dxa"/>
        <w:tblLayout w:type="fixed"/>
        <w:tblLook w:val="0000" w:firstRow="0" w:lastRow="0" w:firstColumn="0" w:lastColumn="0" w:noHBand="0" w:noVBand="0"/>
      </w:tblPr>
      <w:tblGrid>
        <w:gridCol w:w="540"/>
        <w:gridCol w:w="2127"/>
        <w:gridCol w:w="5793"/>
        <w:gridCol w:w="1080"/>
        <w:gridCol w:w="900"/>
      </w:tblGrid>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CC358F" w:rsidRPr="00CC358F" w:rsidRDefault="00CC358F" w:rsidP="00CC358F">
            <w:pPr>
              <w:spacing w:after="0" w:line="240" w:lineRule="auto"/>
              <w:jc w:val="center"/>
              <w:rPr>
                <w:rFonts w:ascii="Arial" w:eastAsia="Times New Roman" w:hAnsi="Arial" w:cs="Arial"/>
                <w:b/>
                <w:bCs/>
                <w:sz w:val="16"/>
                <w:szCs w:val="16"/>
                <w:lang w:eastAsia="ru-RU"/>
              </w:rPr>
            </w:pPr>
            <w:r w:rsidRPr="00CC358F">
              <w:rPr>
                <w:rFonts w:ascii="Arial" w:eastAsia="Times New Roman" w:hAnsi="Arial" w:cs="Arial"/>
                <w:b/>
                <w:bCs/>
                <w:sz w:val="16"/>
                <w:szCs w:val="16"/>
                <w:lang w:eastAsia="ru-RU"/>
              </w:rPr>
              <w:t>№/№</w:t>
            </w:r>
          </w:p>
        </w:tc>
        <w:tc>
          <w:tcPr>
            <w:tcW w:w="2127" w:type="dxa"/>
            <w:tcBorders>
              <w:top w:val="single" w:sz="4" w:space="0" w:color="auto"/>
              <w:left w:val="nil"/>
              <w:bottom w:val="single" w:sz="4" w:space="0" w:color="auto"/>
              <w:right w:val="single" w:sz="4" w:space="0" w:color="auto"/>
            </w:tcBorders>
            <w:shd w:val="clear" w:color="auto" w:fill="C0C0C0"/>
            <w:vAlign w:val="center"/>
          </w:tcPr>
          <w:p w:rsidR="00CC358F" w:rsidRPr="00CC358F" w:rsidRDefault="00CC358F" w:rsidP="00CC358F">
            <w:pPr>
              <w:spacing w:after="0" w:line="240" w:lineRule="auto"/>
              <w:jc w:val="center"/>
              <w:rPr>
                <w:rFonts w:ascii="Arial" w:eastAsia="Times New Roman" w:hAnsi="Arial" w:cs="Arial"/>
                <w:b/>
                <w:bCs/>
                <w:sz w:val="16"/>
                <w:szCs w:val="16"/>
                <w:lang w:eastAsia="ru-RU"/>
              </w:rPr>
            </w:pPr>
            <w:r w:rsidRPr="00CC358F">
              <w:rPr>
                <w:rFonts w:ascii="Arial" w:eastAsia="Times New Roman" w:hAnsi="Arial" w:cs="Arial"/>
                <w:b/>
                <w:bCs/>
                <w:sz w:val="16"/>
                <w:szCs w:val="16"/>
                <w:lang w:eastAsia="ru-RU"/>
              </w:rPr>
              <w:t>Наименование товара</w:t>
            </w:r>
          </w:p>
        </w:tc>
        <w:tc>
          <w:tcPr>
            <w:tcW w:w="5793" w:type="dxa"/>
            <w:tcBorders>
              <w:top w:val="single" w:sz="4" w:space="0" w:color="auto"/>
              <w:left w:val="nil"/>
              <w:bottom w:val="single" w:sz="4" w:space="0" w:color="auto"/>
              <w:right w:val="single" w:sz="4" w:space="0" w:color="auto"/>
            </w:tcBorders>
            <w:shd w:val="clear" w:color="auto" w:fill="C0C0C0"/>
            <w:vAlign w:val="center"/>
          </w:tcPr>
          <w:p w:rsidR="00CC358F" w:rsidRPr="00CC358F" w:rsidRDefault="00CC358F" w:rsidP="00CC358F">
            <w:pPr>
              <w:spacing w:after="0" w:line="240" w:lineRule="auto"/>
              <w:jc w:val="both"/>
              <w:rPr>
                <w:rFonts w:ascii="Arial" w:eastAsia="Times New Roman" w:hAnsi="Arial" w:cs="Arial"/>
                <w:b/>
                <w:bCs/>
                <w:sz w:val="16"/>
                <w:szCs w:val="16"/>
                <w:lang w:eastAsia="ru-RU"/>
              </w:rPr>
            </w:pPr>
            <w:r w:rsidRPr="00CC358F">
              <w:rPr>
                <w:rFonts w:ascii="Arial" w:eastAsia="Times New Roman" w:hAnsi="Arial" w:cs="Arial"/>
                <w:b/>
                <w:sz w:val="16"/>
                <w:szCs w:val="16"/>
                <w:lang w:eastAsia="ru-RU"/>
              </w:rPr>
              <w:t>Требования к функциональным характеристикам (потребительским свойствам), качественным характеристикам товара</w:t>
            </w:r>
          </w:p>
        </w:tc>
        <w:tc>
          <w:tcPr>
            <w:tcW w:w="1080" w:type="dxa"/>
            <w:tcBorders>
              <w:top w:val="single" w:sz="4" w:space="0" w:color="auto"/>
              <w:left w:val="nil"/>
              <w:bottom w:val="single" w:sz="4" w:space="0" w:color="auto"/>
              <w:right w:val="single" w:sz="4" w:space="0" w:color="auto"/>
            </w:tcBorders>
            <w:shd w:val="clear" w:color="auto" w:fill="C0C0C0"/>
            <w:vAlign w:val="center"/>
          </w:tcPr>
          <w:p w:rsidR="00CC358F" w:rsidRPr="00CC358F" w:rsidRDefault="00CC358F" w:rsidP="00CC358F">
            <w:pPr>
              <w:spacing w:after="0" w:line="240" w:lineRule="auto"/>
              <w:jc w:val="center"/>
              <w:rPr>
                <w:rFonts w:ascii="Arial" w:eastAsia="Times New Roman" w:hAnsi="Arial" w:cs="Arial"/>
                <w:b/>
                <w:bCs/>
                <w:sz w:val="16"/>
                <w:szCs w:val="16"/>
                <w:lang w:eastAsia="ru-RU"/>
              </w:rPr>
            </w:pPr>
            <w:r w:rsidRPr="00CC358F">
              <w:rPr>
                <w:rFonts w:ascii="Arial" w:eastAsia="Times New Roman" w:hAnsi="Arial" w:cs="Arial"/>
                <w:b/>
                <w:bCs/>
                <w:sz w:val="16"/>
                <w:szCs w:val="16"/>
                <w:lang w:eastAsia="ru-RU"/>
              </w:rPr>
              <w:t>Ед. изм.</w:t>
            </w:r>
          </w:p>
        </w:tc>
        <w:tc>
          <w:tcPr>
            <w:tcW w:w="900" w:type="dxa"/>
            <w:tcBorders>
              <w:top w:val="single" w:sz="4" w:space="0" w:color="auto"/>
              <w:left w:val="nil"/>
              <w:bottom w:val="single" w:sz="4" w:space="0" w:color="auto"/>
              <w:right w:val="single" w:sz="4" w:space="0" w:color="auto"/>
            </w:tcBorders>
            <w:shd w:val="clear" w:color="auto" w:fill="C0C0C0"/>
            <w:vAlign w:val="center"/>
          </w:tcPr>
          <w:p w:rsidR="00CC358F" w:rsidRPr="00CC358F" w:rsidRDefault="00CC358F" w:rsidP="00CC358F">
            <w:pPr>
              <w:spacing w:after="0" w:line="240" w:lineRule="auto"/>
              <w:jc w:val="center"/>
              <w:rPr>
                <w:rFonts w:ascii="Arial" w:eastAsia="Times New Roman" w:hAnsi="Arial" w:cs="Arial"/>
                <w:b/>
                <w:bCs/>
                <w:sz w:val="16"/>
                <w:szCs w:val="16"/>
                <w:lang w:eastAsia="ru-RU"/>
              </w:rPr>
            </w:pPr>
            <w:r w:rsidRPr="00CC358F">
              <w:rPr>
                <w:rFonts w:ascii="Arial" w:eastAsia="Times New Roman" w:hAnsi="Arial" w:cs="Arial"/>
                <w:b/>
                <w:bCs/>
                <w:sz w:val="16"/>
                <w:szCs w:val="16"/>
                <w:lang w:eastAsia="ru-RU"/>
              </w:rPr>
              <w:t>Количество</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 xml:space="preserve">Наконечники универсальные </w:t>
            </w:r>
          </w:p>
        </w:tc>
        <w:tc>
          <w:tcPr>
            <w:tcW w:w="5793" w:type="dxa"/>
            <w:tcBorders>
              <w:top w:val="single" w:sz="4" w:space="0" w:color="auto"/>
              <w:left w:val="nil"/>
              <w:bottom w:val="single" w:sz="4" w:space="0" w:color="auto"/>
              <w:right w:val="single" w:sz="4" w:space="0" w:color="auto"/>
            </w:tcBorders>
          </w:tcPr>
          <w:p w:rsidR="00CC358F" w:rsidRPr="00CC358F" w:rsidRDefault="00CC358F" w:rsidP="008447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Наконечники универсальные для дозаторов с фильтром объемом 100 </w:t>
            </w:r>
            <w:proofErr w:type="spellStart"/>
            <w:r>
              <w:rPr>
                <w:rFonts w:ascii="Times New Roman" w:eastAsia="Times New Roman" w:hAnsi="Times New Roman" w:cs="Times New Roman"/>
                <w:sz w:val="20"/>
                <w:szCs w:val="20"/>
                <w:lang w:eastAsia="ru-RU"/>
              </w:rPr>
              <w:t>мкл</w:t>
            </w:r>
            <w:proofErr w:type="spellEnd"/>
            <w:r>
              <w:rPr>
                <w:rFonts w:ascii="Times New Roman" w:eastAsia="Times New Roman" w:hAnsi="Times New Roman" w:cs="Times New Roman"/>
                <w:sz w:val="20"/>
                <w:szCs w:val="20"/>
                <w:lang w:eastAsia="ru-RU"/>
              </w:rPr>
              <w:t>.</w:t>
            </w:r>
            <w:r w:rsidRPr="00CC358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Наконечники с</w:t>
            </w:r>
            <w:r w:rsidRPr="00CC358F">
              <w:rPr>
                <w:rFonts w:ascii="Times New Roman" w:eastAsia="Times New Roman" w:hAnsi="Times New Roman" w:cs="Times New Roman"/>
                <w:sz w:val="20"/>
                <w:szCs w:val="20"/>
                <w:lang w:eastAsia="ru-RU"/>
              </w:rPr>
              <w:t xml:space="preserve">терильные, бесцветные, градуированные,  с фаской. В штативе не менее 96 шт. Наличие гидрофобного фильтра из полиэтилена (предотвращает контаминацию при распространении аэрозоля). </w:t>
            </w:r>
            <w:r>
              <w:rPr>
                <w:rFonts w:ascii="Times New Roman" w:eastAsia="Times New Roman" w:hAnsi="Times New Roman" w:cs="Times New Roman"/>
                <w:sz w:val="20"/>
                <w:szCs w:val="20"/>
                <w:lang w:eastAsia="ru-RU"/>
              </w:rPr>
              <w:t xml:space="preserve">Использование при работе с опасными, радиоактивными или коррозийными образцами. </w:t>
            </w:r>
            <w:proofErr w:type="spellStart"/>
            <w:r>
              <w:rPr>
                <w:rFonts w:ascii="Times New Roman" w:eastAsia="Times New Roman" w:hAnsi="Times New Roman" w:cs="Times New Roman"/>
                <w:sz w:val="20"/>
                <w:szCs w:val="20"/>
                <w:lang w:eastAsia="ru-RU"/>
              </w:rPr>
              <w:t>Автоклавирование</w:t>
            </w:r>
            <w:proofErr w:type="spellEnd"/>
            <w:r>
              <w:rPr>
                <w:rFonts w:ascii="Times New Roman" w:eastAsia="Times New Roman" w:hAnsi="Times New Roman" w:cs="Times New Roman"/>
                <w:sz w:val="20"/>
                <w:szCs w:val="20"/>
                <w:lang w:eastAsia="ru-RU"/>
              </w:rPr>
              <w:t xml:space="preserve"> при 121</w:t>
            </w:r>
            <w:r w:rsidRPr="00CC358F">
              <w:rPr>
                <w:rFonts w:ascii="Times New Roman" w:eastAsia="Times New Roman" w:hAnsi="Times New Roman" w:cs="Times New Roman"/>
                <w:sz w:val="20"/>
                <w:szCs w:val="20"/>
                <w:vertAlign w:val="superscript"/>
                <w:lang w:eastAsia="ru-RU"/>
              </w:rPr>
              <w:t>о</w:t>
            </w:r>
            <w:r w:rsidRPr="00CC358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 не менее 15 мин. </w:t>
            </w:r>
            <w:r w:rsidRPr="00CC358F">
              <w:rPr>
                <w:rFonts w:ascii="Times New Roman" w:eastAsia="Times New Roman" w:hAnsi="Times New Roman" w:cs="Times New Roman"/>
                <w:sz w:val="20"/>
                <w:szCs w:val="20"/>
                <w:lang w:eastAsia="ru-RU"/>
              </w:rPr>
              <w:t>Сертифицированы на отсутствие</w:t>
            </w:r>
            <w:r w:rsidRPr="00CC358F">
              <w:rPr>
                <w:rFonts w:ascii="Times New Roman" w:eastAsia="Times New Roman" w:hAnsi="Times New Roman" w:cs="Times New Roman"/>
                <w:color w:val="000000"/>
                <w:sz w:val="20"/>
                <w:szCs w:val="20"/>
                <w:lang w:eastAsia="ru-RU"/>
              </w:rPr>
              <w:t xml:space="preserve"> </w:t>
            </w:r>
            <w:proofErr w:type="spellStart"/>
            <w:r w:rsidRPr="00CC358F">
              <w:rPr>
                <w:rFonts w:ascii="Times New Roman" w:eastAsia="Times New Roman" w:hAnsi="Times New Roman" w:cs="Times New Roman"/>
                <w:color w:val="000000"/>
                <w:sz w:val="20"/>
                <w:szCs w:val="20"/>
                <w:lang w:eastAsia="ru-RU"/>
              </w:rPr>
              <w:t>ДНКаз</w:t>
            </w:r>
            <w:proofErr w:type="spellEnd"/>
            <w:r w:rsidRPr="00CC358F">
              <w:rPr>
                <w:rFonts w:ascii="Times New Roman" w:eastAsia="Times New Roman" w:hAnsi="Times New Roman" w:cs="Times New Roman"/>
                <w:color w:val="000000"/>
                <w:sz w:val="20"/>
                <w:szCs w:val="20"/>
                <w:lang w:eastAsia="ru-RU"/>
              </w:rPr>
              <w:t xml:space="preserve">, </w:t>
            </w:r>
            <w:proofErr w:type="spellStart"/>
            <w:r w:rsidRPr="00CC358F">
              <w:rPr>
                <w:rFonts w:ascii="Times New Roman" w:eastAsia="Times New Roman" w:hAnsi="Times New Roman" w:cs="Times New Roman"/>
                <w:color w:val="000000"/>
                <w:sz w:val="20"/>
                <w:szCs w:val="20"/>
                <w:lang w:eastAsia="ru-RU"/>
              </w:rPr>
              <w:t>РНКаз</w:t>
            </w:r>
            <w:proofErr w:type="spellEnd"/>
            <w:r w:rsidRPr="00CC358F">
              <w:rPr>
                <w:rFonts w:ascii="Times New Roman" w:eastAsia="Times New Roman" w:hAnsi="Times New Roman" w:cs="Times New Roman"/>
                <w:color w:val="000000"/>
                <w:sz w:val="20"/>
                <w:szCs w:val="20"/>
                <w:lang w:eastAsia="ru-RU"/>
              </w:rPr>
              <w:t xml:space="preserve">,   </w:t>
            </w:r>
            <w:proofErr w:type="spellStart"/>
            <w:r w:rsidRPr="00CC358F">
              <w:rPr>
                <w:rFonts w:ascii="Times New Roman" w:eastAsia="Times New Roman" w:hAnsi="Times New Roman" w:cs="Times New Roman"/>
                <w:color w:val="000000"/>
                <w:sz w:val="20"/>
                <w:szCs w:val="20"/>
                <w:lang w:eastAsia="ru-RU"/>
              </w:rPr>
              <w:t>апирогенности</w:t>
            </w:r>
            <w:proofErr w:type="spellEnd"/>
            <w:r w:rsidRPr="00CC358F">
              <w:rPr>
                <w:rFonts w:ascii="Times New Roman" w:eastAsia="Times New Roman" w:hAnsi="Times New Roman" w:cs="Times New Roman"/>
                <w:color w:val="000000"/>
                <w:sz w:val="20"/>
                <w:szCs w:val="20"/>
                <w:lang w:eastAsia="ru-RU"/>
              </w:rPr>
              <w:t xml:space="preserve"> </w:t>
            </w:r>
            <w:r w:rsidR="00844755">
              <w:rPr>
                <w:rFonts w:ascii="Times New Roman" w:eastAsia="Times New Roman" w:hAnsi="Times New Roman" w:cs="Times New Roman"/>
                <w:color w:val="000000"/>
                <w:sz w:val="20"/>
                <w:szCs w:val="20"/>
                <w:lang w:eastAsia="ru-RU"/>
              </w:rPr>
              <w:t>.</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 xml:space="preserve">Наконечники универсальные </w:t>
            </w:r>
          </w:p>
        </w:tc>
        <w:tc>
          <w:tcPr>
            <w:tcW w:w="5793" w:type="dxa"/>
            <w:tcBorders>
              <w:top w:val="single" w:sz="4" w:space="0" w:color="auto"/>
              <w:left w:val="nil"/>
              <w:bottom w:val="single" w:sz="4" w:space="0" w:color="auto"/>
              <w:right w:val="single" w:sz="4" w:space="0" w:color="auto"/>
            </w:tcBorders>
          </w:tcPr>
          <w:p w:rsidR="00CC358F" w:rsidRPr="00CC358F" w:rsidRDefault="00CC358F" w:rsidP="00844755">
            <w:pPr>
              <w:spacing w:after="0" w:line="240" w:lineRule="auto"/>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Наконечники универсальные для дозаторов с фильтром объемом 1</w:t>
            </w:r>
            <w:r w:rsidR="00844755">
              <w:rPr>
                <w:rFonts w:ascii="Times New Roman" w:eastAsia="Times New Roman" w:hAnsi="Times New Roman" w:cs="Times New Roman"/>
                <w:sz w:val="20"/>
                <w:szCs w:val="20"/>
                <w:lang w:eastAsia="ru-RU"/>
              </w:rPr>
              <w:t xml:space="preserve">000 </w:t>
            </w:r>
            <w:proofErr w:type="spellStart"/>
            <w:r w:rsidR="00844755">
              <w:rPr>
                <w:rFonts w:ascii="Times New Roman" w:eastAsia="Times New Roman" w:hAnsi="Times New Roman" w:cs="Times New Roman"/>
                <w:sz w:val="20"/>
                <w:szCs w:val="20"/>
                <w:lang w:eastAsia="ru-RU"/>
              </w:rPr>
              <w:t>мкл</w:t>
            </w:r>
            <w:proofErr w:type="spellEnd"/>
            <w:r w:rsidR="00844755">
              <w:rPr>
                <w:rFonts w:ascii="Times New Roman" w:eastAsia="Times New Roman" w:hAnsi="Times New Roman" w:cs="Times New Roman"/>
                <w:sz w:val="20"/>
                <w:szCs w:val="20"/>
                <w:lang w:eastAsia="ru-RU"/>
              </w:rPr>
              <w:t xml:space="preserve">, в штативе, стерильные. </w:t>
            </w:r>
            <w:r w:rsidRPr="00CC358F">
              <w:rPr>
                <w:rFonts w:ascii="Times New Roman" w:eastAsia="Times New Roman" w:hAnsi="Times New Roman" w:cs="Times New Roman"/>
                <w:sz w:val="20"/>
                <w:szCs w:val="20"/>
                <w:lang w:eastAsia="ru-RU"/>
              </w:rPr>
              <w:t>Длина наконечника не менее 78 мм</w:t>
            </w:r>
            <w:r w:rsidRPr="00CC358F">
              <w:rPr>
                <w:rFonts w:ascii="Times New Roman" w:eastAsia="Times New Roman" w:hAnsi="Times New Roman" w:cs="Times New Roman"/>
                <w:sz w:val="20"/>
                <w:szCs w:val="20"/>
                <w:lang w:eastAsia="ru-RU"/>
              </w:rPr>
              <w:br/>
            </w:r>
            <w:r w:rsidR="00844755">
              <w:rPr>
                <w:rFonts w:ascii="Times New Roman" w:eastAsia="Times New Roman" w:hAnsi="Times New Roman" w:cs="Times New Roman"/>
                <w:sz w:val="20"/>
                <w:szCs w:val="20"/>
                <w:lang w:eastAsia="ru-RU"/>
              </w:rPr>
              <w:t xml:space="preserve">Наконечники </w:t>
            </w:r>
            <w:r w:rsidRPr="00CC358F">
              <w:rPr>
                <w:rFonts w:ascii="Times New Roman" w:eastAsia="Times New Roman" w:hAnsi="Times New Roman" w:cs="Times New Roman"/>
                <w:sz w:val="20"/>
                <w:szCs w:val="20"/>
                <w:lang w:eastAsia="ru-RU"/>
              </w:rPr>
              <w:t xml:space="preserve"> стерильн</w:t>
            </w:r>
            <w:r w:rsidR="00844755">
              <w:rPr>
                <w:rFonts w:ascii="Times New Roman" w:eastAsia="Times New Roman" w:hAnsi="Times New Roman" w:cs="Times New Roman"/>
                <w:sz w:val="20"/>
                <w:szCs w:val="20"/>
                <w:lang w:eastAsia="ru-RU"/>
              </w:rPr>
              <w:t xml:space="preserve">ые, </w:t>
            </w:r>
            <w:r w:rsidRPr="00CC358F">
              <w:rPr>
                <w:rFonts w:ascii="Times New Roman" w:eastAsia="Times New Roman" w:hAnsi="Times New Roman" w:cs="Times New Roman"/>
                <w:sz w:val="20"/>
                <w:szCs w:val="20"/>
                <w:lang w:eastAsia="ru-RU"/>
              </w:rPr>
              <w:t xml:space="preserve"> </w:t>
            </w:r>
            <w:r w:rsidR="00844755">
              <w:rPr>
                <w:rFonts w:ascii="Times New Roman" w:eastAsia="Times New Roman" w:hAnsi="Times New Roman" w:cs="Times New Roman"/>
                <w:sz w:val="20"/>
                <w:szCs w:val="20"/>
                <w:lang w:eastAsia="ru-RU"/>
              </w:rPr>
              <w:t>б</w:t>
            </w:r>
            <w:r w:rsidR="00844755" w:rsidRPr="00CC358F">
              <w:rPr>
                <w:rFonts w:ascii="Times New Roman" w:eastAsia="Times New Roman" w:hAnsi="Times New Roman" w:cs="Times New Roman"/>
                <w:sz w:val="20"/>
                <w:szCs w:val="20"/>
                <w:lang w:eastAsia="ru-RU"/>
              </w:rPr>
              <w:t>есцветные</w:t>
            </w:r>
            <w:r w:rsidR="00844755" w:rsidRPr="00844755">
              <w:rPr>
                <w:rFonts w:ascii="Times New Roman" w:eastAsia="Times New Roman" w:hAnsi="Times New Roman" w:cs="Times New Roman"/>
                <w:sz w:val="20"/>
                <w:szCs w:val="20"/>
                <w:lang w:eastAsia="ru-RU"/>
              </w:rPr>
              <w:t xml:space="preserve"> </w:t>
            </w:r>
            <w:r w:rsidR="00844755">
              <w:rPr>
                <w:rFonts w:ascii="Times New Roman" w:eastAsia="Times New Roman" w:hAnsi="Times New Roman" w:cs="Times New Roman"/>
                <w:sz w:val="20"/>
                <w:szCs w:val="20"/>
                <w:lang w:eastAsia="ru-RU"/>
              </w:rPr>
              <w:t xml:space="preserve">с фаской и </w:t>
            </w:r>
            <w:r w:rsidR="00844755" w:rsidRPr="00844755">
              <w:rPr>
                <w:rFonts w:ascii="Times New Roman" w:eastAsia="Times New Roman" w:hAnsi="Times New Roman" w:cs="Times New Roman"/>
                <w:sz w:val="20"/>
                <w:szCs w:val="20"/>
                <w:lang w:eastAsia="ru-RU"/>
              </w:rPr>
              <w:t>совместимы с дозаторами разных производителей.</w:t>
            </w:r>
            <w:r w:rsidRPr="00CC358F">
              <w:rPr>
                <w:rFonts w:ascii="Times New Roman" w:eastAsia="Times New Roman" w:hAnsi="Times New Roman" w:cs="Times New Roman"/>
                <w:sz w:val="20"/>
                <w:szCs w:val="20"/>
                <w:lang w:eastAsia="ru-RU"/>
              </w:rPr>
              <w:t xml:space="preserve"> В штативе не менее 100 шт</w:t>
            </w:r>
            <w:r w:rsidR="00844755">
              <w:rPr>
                <w:rFonts w:ascii="Times New Roman" w:eastAsia="Times New Roman" w:hAnsi="Times New Roman" w:cs="Times New Roman"/>
                <w:sz w:val="20"/>
                <w:szCs w:val="20"/>
                <w:lang w:eastAsia="ru-RU"/>
              </w:rPr>
              <w:t>.</w:t>
            </w:r>
            <w:r w:rsidR="00844755">
              <w:rPr>
                <w:rFonts w:ascii="Times New Roman" w:eastAsia="Times New Roman" w:hAnsi="Times New Roman" w:cs="Times New Roman"/>
                <w:sz w:val="20"/>
                <w:szCs w:val="20"/>
                <w:lang w:eastAsia="ru-RU"/>
              </w:rPr>
              <w:br/>
            </w:r>
            <w:r w:rsidRPr="00CC358F">
              <w:rPr>
                <w:rFonts w:ascii="Times New Roman" w:eastAsia="Times New Roman" w:hAnsi="Times New Roman" w:cs="Times New Roman"/>
                <w:sz w:val="20"/>
                <w:szCs w:val="20"/>
                <w:lang w:eastAsia="ru-RU"/>
              </w:rPr>
              <w:t xml:space="preserve"> Наличие гидр</w:t>
            </w:r>
            <w:r w:rsidR="00844755">
              <w:rPr>
                <w:rFonts w:ascii="Times New Roman" w:eastAsia="Times New Roman" w:hAnsi="Times New Roman" w:cs="Times New Roman"/>
                <w:sz w:val="20"/>
                <w:szCs w:val="20"/>
                <w:lang w:eastAsia="ru-RU"/>
              </w:rPr>
              <w:t xml:space="preserve">офобного фильтра из полиэтилена. Использование при работе с опасными, радиоактивными или коррозийными образцами. </w:t>
            </w:r>
            <w:proofErr w:type="spellStart"/>
            <w:r w:rsidR="00844755">
              <w:rPr>
                <w:rFonts w:ascii="Times New Roman" w:eastAsia="Times New Roman" w:hAnsi="Times New Roman" w:cs="Times New Roman"/>
                <w:sz w:val="20"/>
                <w:szCs w:val="20"/>
                <w:lang w:eastAsia="ru-RU"/>
              </w:rPr>
              <w:t>Автоклавирование</w:t>
            </w:r>
            <w:proofErr w:type="spellEnd"/>
            <w:r w:rsidR="00844755">
              <w:rPr>
                <w:rFonts w:ascii="Times New Roman" w:eastAsia="Times New Roman" w:hAnsi="Times New Roman" w:cs="Times New Roman"/>
                <w:sz w:val="20"/>
                <w:szCs w:val="20"/>
                <w:lang w:eastAsia="ru-RU"/>
              </w:rPr>
              <w:t xml:space="preserve"> при 121</w:t>
            </w:r>
            <w:r w:rsidR="00844755" w:rsidRPr="00CC358F">
              <w:rPr>
                <w:rFonts w:ascii="Times New Roman" w:eastAsia="Times New Roman" w:hAnsi="Times New Roman" w:cs="Times New Roman"/>
                <w:sz w:val="20"/>
                <w:szCs w:val="20"/>
                <w:vertAlign w:val="superscript"/>
                <w:lang w:eastAsia="ru-RU"/>
              </w:rPr>
              <w:t>о</w:t>
            </w:r>
            <w:r w:rsidR="00844755" w:rsidRPr="00CC358F">
              <w:rPr>
                <w:rFonts w:ascii="Times New Roman" w:eastAsia="Times New Roman" w:hAnsi="Times New Roman" w:cs="Times New Roman"/>
                <w:sz w:val="20"/>
                <w:szCs w:val="20"/>
                <w:lang w:eastAsia="ru-RU"/>
              </w:rPr>
              <w:t xml:space="preserve"> </w:t>
            </w:r>
            <w:r w:rsidR="00844755">
              <w:rPr>
                <w:rFonts w:ascii="Times New Roman" w:eastAsia="Times New Roman" w:hAnsi="Times New Roman" w:cs="Times New Roman"/>
                <w:sz w:val="20"/>
                <w:szCs w:val="20"/>
                <w:lang w:eastAsia="ru-RU"/>
              </w:rPr>
              <w:t xml:space="preserve"> С не менее 15 мин. </w:t>
            </w:r>
            <w:r w:rsidR="00844755" w:rsidRPr="00CC358F">
              <w:rPr>
                <w:rFonts w:ascii="Times New Roman" w:eastAsia="Times New Roman" w:hAnsi="Times New Roman" w:cs="Times New Roman"/>
                <w:sz w:val="20"/>
                <w:szCs w:val="20"/>
                <w:lang w:eastAsia="ru-RU"/>
              </w:rPr>
              <w:t>Сертифицированы на отсутствие</w:t>
            </w:r>
            <w:r w:rsidR="00844755" w:rsidRPr="00CC358F">
              <w:rPr>
                <w:rFonts w:ascii="Times New Roman" w:eastAsia="Times New Roman" w:hAnsi="Times New Roman" w:cs="Times New Roman"/>
                <w:color w:val="000000"/>
                <w:sz w:val="20"/>
                <w:szCs w:val="20"/>
                <w:lang w:eastAsia="ru-RU"/>
              </w:rPr>
              <w:t xml:space="preserve"> </w:t>
            </w:r>
            <w:proofErr w:type="spellStart"/>
            <w:r w:rsidR="00844755" w:rsidRPr="00CC358F">
              <w:rPr>
                <w:rFonts w:ascii="Times New Roman" w:eastAsia="Times New Roman" w:hAnsi="Times New Roman" w:cs="Times New Roman"/>
                <w:color w:val="000000"/>
                <w:sz w:val="20"/>
                <w:szCs w:val="20"/>
                <w:lang w:eastAsia="ru-RU"/>
              </w:rPr>
              <w:t>ДНКаз</w:t>
            </w:r>
            <w:proofErr w:type="spellEnd"/>
            <w:r w:rsidR="00844755" w:rsidRPr="00CC358F">
              <w:rPr>
                <w:rFonts w:ascii="Times New Roman" w:eastAsia="Times New Roman" w:hAnsi="Times New Roman" w:cs="Times New Roman"/>
                <w:color w:val="000000"/>
                <w:sz w:val="20"/>
                <w:szCs w:val="20"/>
                <w:lang w:eastAsia="ru-RU"/>
              </w:rPr>
              <w:t xml:space="preserve">, </w:t>
            </w:r>
            <w:proofErr w:type="spellStart"/>
            <w:r w:rsidR="00844755" w:rsidRPr="00CC358F">
              <w:rPr>
                <w:rFonts w:ascii="Times New Roman" w:eastAsia="Times New Roman" w:hAnsi="Times New Roman" w:cs="Times New Roman"/>
                <w:color w:val="000000"/>
                <w:sz w:val="20"/>
                <w:szCs w:val="20"/>
                <w:lang w:eastAsia="ru-RU"/>
              </w:rPr>
              <w:t>РНКаз</w:t>
            </w:r>
            <w:proofErr w:type="spellEnd"/>
            <w:r w:rsidR="00844755" w:rsidRPr="00CC358F">
              <w:rPr>
                <w:rFonts w:ascii="Times New Roman" w:eastAsia="Times New Roman" w:hAnsi="Times New Roman" w:cs="Times New Roman"/>
                <w:color w:val="000000"/>
                <w:sz w:val="20"/>
                <w:szCs w:val="20"/>
                <w:lang w:eastAsia="ru-RU"/>
              </w:rPr>
              <w:t xml:space="preserve">,   </w:t>
            </w:r>
            <w:proofErr w:type="spellStart"/>
            <w:r w:rsidR="00844755" w:rsidRPr="00CC358F">
              <w:rPr>
                <w:rFonts w:ascii="Times New Roman" w:eastAsia="Times New Roman" w:hAnsi="Times New Roman" w:cs="Times New Roman"/>
                <w:color w:val="000000"/>
                <w:sz w:val="20"/>
                <w:szCs w:val="20"/>
                <w:lang w:eastAsia="ru-RU"/>
              </w:rPr>
              <w:t>апирогенности</w:t>
            </w:r>
            <w:proofErr w:type="spellEnd"/>
            <w:r w:rsidR="00844755" w:rsidRPr="00CC358F">
              <w:rPr>
                <w:rFonts w:ascii="Times New Roman" w:eastAsia="Times New Roman" w:hAnsi="Times New Roman" w:cs="Times New Roman"/>
                <w:color w:val="000000"/>
                <w:sz w:val="20"/>
                <w:szCs w:val="20"/>
                <w:lang w:eastAsia="ru-RU"/>
              </w:rPr>
              <w:t xml:space="preserve"> </w:t>
            </w:r>
            <w:r w:rsidR="00844755">
              <w:rPr>
                <w:rFonts w:ascii="Times New Roman" w:eastAsia="Times New Roman" w:hAnsi="Times New Roman" w:cs="Times New Roman"/>
                <w:color w:val="000000"/>
                <w:sz w:val="20"/>
                <w:szCs w:val="20"/>
                <w:lang w:eastAsia="ru-RU"/>
              </w:rPr>
              <w:t>.</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844755"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 xml:space="preserve">Наконечники универсальные </w:t>
            </w:r>
          </w:p>
        </w:tc>
        <w:tc>
          <w:tcPr>
            <w:tcW w:w="5793" w:type="dxa"/>
            <w:tcBorders>
              <w:top w:val="single" w:sz="4" w:space="0" w:color="auto"/>
              <w:left w:val="nil"/>
              <w:bottom w:val="single" w:sz="4" w:space="0" w:color="auto"/>
              <w:right w:val="single" w:sz="4" w:space="0" w:color="auto"/>
            </w:tcBorders>
          </w:tcPr>
          <w:p w:rsidR="00CC358F" w:rsidRPr="00CC358F" w:rsidRDefault="00844755" w:rsidP="00844755">
            <w:pPr>
              <w:spacing w:after="0" w:line="240" w:lineRule="auto"/>
              <w:rPr>
                <w:rFonts w:ascii="Times New Roman" w:eastAsia="Times New Roman" w:hAnsi="Times New Roman" w:cs="Times New Roman"/>
                <w:sz w:val="20"/>
                <w:szCs w:val="20"/>
                <w:lang w:eastAsia="ru-RU"/>
              </w:rPr>
            </w:pPr>
            <w:r w:rsidRPr="00844755">
              <w:rPr>
                <w:rFonts w:ascii="Times New Roman" w:eastAsia="Times New Roman" w:hAnsi="Times New Roman" w:cs="Times New Roman"/>
                <w:sz w:val="20"/>
                <w:szCs w:val="20"/>
                <w:lang w:eastAsia="ru-RU"/>
              </w:rPr>
              <w:t xml:space="preserve">Наконечники универсальные для дозаторов с фильтром объемом </w:t>
            </w:r>
            <w:r>
              <w:rPr>
                <w:rFonts w:ascii="Times New Roman" w:eastAsia="Times New Roman" w:hAnsi="Times New Roman" w:cs="Times New Roman"/>
                <w:sz w:val="20"/>
                <w:szCs w:val="20"/>
                <w:lang w:eastAsia="ru-RU"/>
              </w:rPr>
              <w:t xml:space="preserve">от </w:t>
            </w:r>
            <w:r w:rsidRPr="00844755">
              <w:rPr>
                <w:rFonts w:ascii="Times New Roman" w:eastAsia="Times New Roman" w:hAnsi="Times New Roman" w:cs="Times New Roman"/>
                <w:sz w:val="20"/>
                <w:szCs w:val="20"/>
                <w:lang w:eastAsia="ru-RU"/>
              </w:rPr>
              <w:t>0,1</w:t>
            </w:r>
            <w:r>
              <w:rPr>
                <w:rFonts w:ascii="Times New Roman" w:eastAsia="Times New Roman" w:hAnsi="Times New Roman" w:cs="Times New Roman"/>
                <w:sz w:val="20"/>
                <w:szCs w:val="20"/>
                <w:lang w:eastAsia="ru-RU"/>
              </w:rPr>
              <w:t xml:space="preserve"> до </w:t>
            </w:r>
            <w:r w:rsidRPr="00844755">
              <w:rPr>
                <w:rFonts w:ascii="Times New Roman" w:eastAsia="Times New Roman" w:hAnsi="Times New Roman" w:cs="Times New Roman"/>
                <w:sz w:val="20"/>
                <w:szCs w:val="20"/>
                <w:lang w:eastAsia="ru-RU"/>
              </w:rPr>
              <w:t xml:space="preserve">10 </w:t>
            </w:r>
            <w:proofErr w:type="spellStart"/>
            <w:r w:rsidRPr="00844755">
              <w:rPr>
                <w:rFonts w:ascii="Times New Roman" w:eastAsia="Times New Roman" w:hAnsi="Times New Roman" w:cs="Times New Roman"/>
                <w:sz w:val="20"/>
                <w:szCs w:val="20"/>
                <w:lang w:eastAsia="ru-RU"/>
              </w:rPr>
              <w:t>мкл</w:t>
            </w:r>
            <w:proofErr w:type="spellEnd"/>
            <w:r>
              <w:rPr>
                <w:rFonts w:ascii="Times New Roman" w:eastAsia="Times New Roman" w:hAnsi="Times New Roman" w:cs="Times New Roman"/>
                <w:sz w:val="20"/>
                <w:szCs w:val="20"/>
                <w:lang w:eastAsia="ru-RU"/>
              </w:rPr>
              <w:t>.</w:t>
            </w:r>
            <w:r w:rsidRPr="00844755">
              <w:rPr>
                <w:rFonts w:ascii="Times New Roman" w:eastAsia="Times New Roman" w:hAnsi="Times New Roman" w:cs="Times New Roman"/>
                <w:sz w:val="20"/>
                <w:szCs w:val="20"/>
                <w:lang w:eastAsia="ru-RU"/>
              </w:rPr>
              <w:t xml:space="preserve"> </w:t>
            </w:r>
            <w:r w:rsidR="00CC358F" w:rsidRPr="00CC358F">
              <w:rPr>
                <w:rFonts w:ascii="Times New Roman" w:eastAsia="Times New Roman" w:hAnsi="Times New Roman" w:cs="Times New Roman"/>
                <w:sz w:val="20"/>
                <w:szCs w:val="20"/>
                <w:lang w:eastAsia="ru-RU"/>
              </w:rPr>
              <w:t xml:space="preserve">Длина наконечника не более </w:t>
            </w:r>
            <w:smartTag w:uri="urn:schemas-microsoft-com:office:smarttags" w:element="metricconverter">
              <w:smartTagPr>
                <w:attr w:name="ProductID" w:val="45 мм"/>
              </w:smartTagPr>
              <w:r w:rsidR="00CC358F" w:rsidRPr="00CC358F">
                <w:rPr>
                  <w:rFonts w:ascii="Times New Roman" w:eastAsia="Times New Roman" w:hAnsi="Times New Roman" w:cs="Times New Roman"/>
                  <w:sz w:val="20"/>
                  <w:szCs w:val="20"/>
                  <w:lang w:eastAsia="ru-RU"/>
                </w:rPr>
                <w:t>45 мм</w:t>
              </w:r>
            </w:smartTag>
            <w:r w:rsidR="00CC358F" w:rsidRPr="00CC358F">
              <w:rPr>
                <w:rFonts w:ascii="Times New Roman" w:eastAsia="Times New Roman" w:hAnsi="Times New Roman" w:cs="Times New Roman"/>
                <w:sz w:val="20"/>
                <w:szCs w:val="20"/>
                <w:lang w:eastAsia="ru-RU"/>
              </w:rPr>
              <w:t>. Стерильные, бесцветные, градуированные, с фаской и совместимы с автоматическими дозаторами разных производителей. В штативе не менее 96 шт. Наличие гидр</w:t>
            </w:r>
            <w:r>
              <w:rPr>
                <w:rFonts w:ascii="Times New Roman" w:eastAsia="Times New Roman" w:hAnsi="Times New Roman" w:cs="Times New Roman"/>
                <w:sz w:val="20"/>
                <w:szCs w:val="20"/>
                <w:lang w:eastAsia="ru-RU"/>
              </w:rPr>
              <w:t xml:space="preserve">офобного фильтра из полиэтилена. Использование при работе с опасными, радиоактивными или коррозийными образцами.   </w:t>
            </w:r>
            <w:r w:rsidR="00CC358F" w:rsidRPr="00CC358F">
              <w:rPr>
                <w:rFonts w:ascii="Times New Roman" w:eastAsia="Times New Roman" w:hAnsi="Times New Roman" w:cs="Times New Roman"/>
                <w:sz w:val="20"/>
                <w:szCs w:val="20"/>
                <w:lang w:eastAsia="ru-RU"/>
              </w:rPr>
              <w:t>Сертифицированы на отсутствие</w:t>
            </w:r>
            <w:r w:rsidR="00CC358F" w:rsidRPr="00CC358F">
              <w:rPr>
                <w:rFonts w:ascii="Times New Roman" w:eastAsia="Times New Roman" w:hAnsi="Times New Roman" w:cs="Times New Roman"/>
                <w:color w:val="000000"/>
                <w:sz w:val="20"/>
                <w:szCs w:val="20"/>
                <w:lang w:eastAsia="ru-RU"/>
              </w:rPr>
              <w:t xml:space="preserve"> </w:t>
            </w:r>
            <w:proofErr w:type="spellStart"/>
            <w:r w:rsidR="00CC358F" w:rsidRPr="00CC358F">
              <w:rPr>
                <w:rFonts w:ascii="Times New Roman" w:eastAsia="Times New Roman" w:hAnsi="Times New Roman" w:cs="Times New Roman"/>
                <w:color w:val="000000"/>
                <w:sz w:val="20"/>
                <w:szCs w:val="20"/>
                <w:lang w:eastAsia="ru-RU"/>
              </w:rPr>
              <w:t>ДНКаз</w:t>
            </w:r>
            <w:proofErr w:type="spellEnd"/>
            <w:r w:rsidR="00CC358F" w:rsidRPr="00CC358F">
              <w:rPr>
                <w:rFonts w:ascii="Times New Roman" w:eastAsia="Times New Roman" w:hAnsi="Times New Roman" w:cs="Times New Roman"/>
                <w:color w:val="000000"/>
                <w:sz w:val="20"/>
                <w:szCs w:val="20"/>
                <w:lang w:eastAsia="ru-RU"/>
              </w:rPr>
              <w:t xml:space="preserve">, </w:t>
            </w:r>
            <w:proofErr w:type="spellStart"/>
            <w:r w:rsidR="00CC358F" w:rsidRPr="00CC358F">
              <w:rPr>
                <w:rFonts w:ascii="Times New Roman" w:eastAsia="Times New Roman" w:hAnsi="Times New Roman" w:cs="Times New Roman"/>
                <w:color w:val="000000"/>
                <w:sz w:val="20"/>
                <w:szCs w:val="20"/>
                <w:lang w:eastAsia="ru-RU"/>
              </w:rPr>
              <w:t>РНКаз</w:t>
            </w:r>
            <w:proofErr w:type="spellEnd"/>
            <w:r w:rsidR="00CC358F" w:rsidRPr="00CC358F">
              <w:rPr>
                <w:rFonts w:ascii="Times New Roman" w:eastAsia="Times New Roman" w:hAnsi="Times New Roman" w:cs="Times New Roman"/>
                <w:color w:val="000000"/>
                <w:sz w:val="20"/>
                <w:szCs w:val="20"/>
                <w:lang w:eastAsia="ru-RU"/>
              </w:rPr>
              <w:t xml:space="preserve">,   </w:t>
            </w:r>
            <w:proofErr w:type="spellStart"/>
            <w:r w:rsidR="00CC358F" w:rsidRPr="00CC358F">
              <w:rPr>
                <w:rFonts w:ascii="Times New Roman" w:eastAsia="Times New Roman" w:hAnsi="Times New Roman" w:cs="Times New Roman"/>
                <w:color w:val="000000"/>
                <w:sz w:val="20"/>
                <w:szCs w:val="20"/>
                <w:lang w:eastAsia="ru-RU"/>
              </w:rPr>
              <w:t>апирогенности</w:t>
            </w:r>
            <w:proofErr w:type="spellEnd"/>
            <w:r w:rsidR="00CC358F" w:rsidRPr="00CC358F">
              <w:rPr>
                <w:rFonts w:ascii="Times New Roman" w:eastAsia="Times New Roman" w:hAnsi="Times New Roman" w:cs="Times New Roman"/>
                <w:color w:val="000000"/>
                <w:sz w:val="20"/>
                <w:szCs w:val="20"/>
                <w:lang w:eastAsia="ru-RU"/>
              </w:rPr>
              <w:t xml:space="preserve"> и </w:t>
            </w:r>
            <w:proofErr w:type="spellStart"/>
            <w:r w:rsidR="00CC358F" w:rsidRPr="00CC358F">
              <w:rPr>
                <w:rFonts w:ascii="Times New Roman" w:eastAsia="Times New Roman" w:hAnsi="Times New Roman" w:cs="Times New Roman"/>
                <w:color w:val="000000"/>
                <w:sz w:val="20"/>
                <w:szCs w:val="20"/>
                <w:lang w:eastAsia="ru-RU"/>
              </w:rPr>
              <w:t>эмбриотоксичности</w:t>
            </w:r>
            <w:proofErr w:type="spellEnd"/>
            <w:r>
              <w:rPr>
                <w:rFonts w:ascii="Times New Roman" w:eastAsia="Times New Roman" w:hAnsi="Times New Roman" w:cs="Times New Roman"/>
                <w:color w:val="000000"/>
                <w:sz w:val="20"/>
                <w:szCs w:val="20"/>
                <w:lang w:eastAsia="ru-RU"/>
              </w:rPr>
              <w:t>.</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844755"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Пипетка серологическая</w:t>
            </w:r>
          </w:p>
        </w:tc>
        <w:tc>
          <w:tcPr>
            <w:tcW w:w="5793" w:type="dxa"/>
            <w:tcBorders>
              <w:top w:val="single" w:sz="4" w:space="0" w:color="auto"/>
              <w:left w:val="nil"/>
              <w:bottom w:val="single" w:sz="4" w:space="0" w:color="auto"/>
              <w:right w:val="single" w:sz="4" w:space="0" w:color="auto"/>
            </w:tcBorders>
          </w:tcPr>
          <w:p w:rsidR="00CC358F" w:rsidRPr="00CC358F" w:rsidRDefault="00467071" w:rsidP="004670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Пипетка серологическая объемом 5 мл., прозрачная</w:t>
            </w:r>
            <w:r>
              <w:rPr>
                <w:rFonts w:ascii="Times New Roman" w:eastAsia="Times New Roman" w:hAnsi="Times New Roman" w:cs="Times New Roman"/>
                <w:sz w:val="20"/>
                <w:szCs w:val="20"/>
                <w:lang w:eastAsia="ru-RU"/>
              </w:rPr>
              <w:br/>
            </w:r>
            <w:r w:rsidRPr="00467071">
              <w:rPr>
                <w:rFonts w:ascii="Times New Roman" w:eastAsia="Times New Roman" w:hAnsi="Times New Roman" w:cs="Times New Roman"/>
                <w:sz w:val="20"/>
                <w:szCs w:val="20"/>
                <w:lang w:eastAsia="ru-RU"/>
              </w:rPr>
              <w:t>Матери</w:t>
            </w:r>
            <w:r>
              <w:rPr>
                <w:rFonts w:ascii="Times New Roman" w:eastAsia="Times New Roman" w:hAnsi="Times New Roman" w:cs="Times New Roman"/>
                <w:sz w:val="20"/>
                <w:szCs w:val="20"/>
                <w:lang w:eastAsia="ru-RU"/>
              </w:rPr>
              <w:t>ал изготовления – полистирол.</w:t>
            </w:r>
            <w:r>
              <w:rPr>
                <w:rFonts w:ascii="Times New Roman" w:eastAsia="Times New Roman" w:hAnsi="Times New Roman" w:cs="Times New Roman"/>
                <w:sz w:val="20"/>
                <w:szCs w:val="20"/>
                <w:lang w:eastAsia="ru-RU"/>
              </w:rPr>
              <w:br/>
              <w:t>Наличие защитного тампона.</w:t>
            </w:r>
            <w:r>
              <w:rPr>
                <w:rFonts w:ascii="Times New Roman" w:eastAsia="Times New Roman" w:hAnsi="Times New Roman" w:cs="Times New Roman"/>
                <w:sz w:val="20"/>
                <w:szCs w:val="20"/>
                <w:lang w:eastAsia="ru-RU"/>
              </w:rPr>
              <w:br/>
            </w:r>
            <w:r w:rsidRPr="00467071">
              <w:rPr>
                <w:rFonts w:ascii="Times New Roman" w:eastAsia="Times New Roman" w:hAnsi="Times New Roman" w:cs="Times New Roman"/>
                <w:sz w:val="20"/>
                <w:szCs w:val="20"/>
                <w:lang w:eastAsia="ru-RU"/>
              </w:rPr>
              <w:t xml:space="preserve">Наличие градуировки с </w:t>
            </w:r>
            <w:r>
              <w:rPr>
                <w:rFonts w:ascii="Times New Roman" w:eastAsia="Times New Roman" w:hAnsi="Times New Roman" w:cs="Times New Roman"/>
                <w:sz w:val="20"/>
                <w:szCs w:val="20"/>
                <w:lang w:eastAsia="ru-RU"/>
              </w:rPr>
              <w:t>ценой деления 0,1 мл.</w:t>
            </w:r>
            <w:r>
              <w:rPr>
                <w:rFonts w:ascii="Times New Roman" w:eastAsia="Times New Roman" w:hAnsi="Times New Roman" w:cs="Times New Roman"/>
                <w:sz w:val="20"/>
                <w:szCs w:val="20"/>
                <w:lang w:eastAsia="ru-RU"/>
              </w:rPr>
              <w:br/>
            </w:r>
            <w:r w:rsidRPr="00467071">
              <w:rPr>
                <w:rFonts w:ascii="Times New Roman" w:eastAsia="Times New Roman" w:hAnsi="Times New Roman" w:cs="Times New Roman"/>
                <w:sz w:val="20"/>
                <w:szCs w:val="20"/>
                <w:lang w:eastAsia="ru-RU"/>
              </w:rPr>
              <w:t>Серти</w:t>
            </w:r>
            <w:r>
              <w:rPr>
                <w:rFonts w:ascii="Times New Roman" w:eastAsia="Times New Roman" w:hAnsi="Times New Roman" w:cs="Times New Roman"/>
                <w:sz w:val="20"/>
                <w:szCs w:val="20"/>
                <w:lang w:eastAsia="ru-RU"/>
              </w:rPr>
              <w:t xml:space="preserve">фицирована на </w:t>
            </w:r>
            <w:proofErr w:type="spellStart"/>
            <w:r>
              <w:rPr>
                <w:rFonts w:ascii="Times New Roman" w:eastAsia="Times New Roman" w:hAnsi="Times New Roman" w:cs="Times New Roman"/>
                <w:sz w:val="20"/>
                <w:szCs w:val="20"/>
                <w:lang w:eastAsia="ru-RU"/>
              </w:rPr>
              <w:t>апирогенность</w:t>
            </w:r>
            <w:proofErr w:type="spellEnd"/>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br/>
              <w:t>Индивидуально упакованная, стерильная</w:t>
            </w:r>
            <w:r>
              <w:rPr>
                <w:rFonts w:ascii="Times New Roman" w:eastAsia="Times New Roman" w:hAnsi="Times New Roman" w:cs="Times New Roman"/>
                <w:sz w:val="20"/>
                <w:szCs w:val="20"/>
                <w:lang w:eastAsia="ru-RU"/>
              </w:rPr>
              <w:br/>
            </w:r>
            <w:r w:rsidRPr="00467071">
              <w:rPr>
                <w:rFonts w:ascii="Times New Roman" w:eastAsia="Times New Roman" w:hAnsi="Times New Roman" w:cs="Times New Roman"/>
                <w:sz w:val="20"/>
                <w:szCs w:val="20"/>
                <w:lang w:eastAsia="ru-RU"/>
              </w:rPr>
              <w:t>Цветовая кодировка – голубая.</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467071"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 xml:space="preserve">Чашка Петри  </w:t>
            </w:r>
          </w:p>
        </w:tc>
        <w:tc>
          <w:tcPr>
            <w:tcW w:w="5793" w:type="dxa"/>
            <w:tcBorders>
              <w:top w:val="single" w:sz="4" w:space="0" w:color="auto"/>
              <w:left w:val="nil"/>
              <w:bottom w:val="single" w:sz="4" w:space="0" w:color="auto"/>
              <w:right w:val="single" w:sz="4" w:space="0" w:color="auto"/>
            </w:tcBorders>
          </w:tcPr>
          <w:p w:rsidR="00467071" w:rsidRPr="00467071" w:rsidRDefault="00467071" w:rsidP="00467071">
            <w:pPr>
              <w:spacing w:after="0" w:line="240" w:lineRule="auto"/>
              <w:rPr>
                <w:rFonts w:ascii="Times New Roman" w:eastAsia="Times New Roman" w:hAnsi="Times New Roman" w:cs="Times New Roman"/>
                <w:sz w:val="20"/>
                <w:szCs w:val="20"/>
                <w:lang w:eastAsia="ru-RU"/>
              </w:rPr>
            </w:pPr>
            <w:r w:rsidRPr="00467071">
              <w:rPr>
                <w:rFonts w:ascii="Times New Roman" w:eastAsia="Times New Roman" w:hAnsi="Times New Roman" w:cs="Times New Roman"/>
                <w:sz w:val="20"/>
                <w:szCs w:val="20"/>
                <w:lang w:eastAsia="ru-RU"/>
              </w:rPr>
              <w:t>Чашка Петри</w:t>
            </w:r>
          </w:p>
          <w:p w:rsidR="00467071" w:rsidRPr="00467071" w:rsidRDefault="00467071" w:rsidP="00467071">
            <w:pPr>
              <w:spacing w:after="0" w:line="240" w:lineRule="auto"/>
              <w:rPr>
                <w:rFonts w:ascii="Times New Roman" w:eastAsia="Times New Roman" w:hAnsi="Times New Roman" w:cs="Times New Roman"/>
                <w:sz w:val="20"/>
                <w:szCs w:val="20"/>
                <w:lang w:eastAsia="ru-RU"/>
              </w:rPr>
            </w:pPr>
            <w:r w:rsidRPr="00467071">
              <w:rPr>
                <w:rFonts w:ascii="Times New Roman" w:eastAsia="Times New Roman" w:hAnsi="Times New Roman" w:cs="Times New Roman"/>
                <w:sz w:val="20"/>
                <w:szCs w:val="20"/>
                <w:lang w:eastAsia="ru-RU"/>
              </w:rPr>
              <w:t>Диаметр - не менее 92 мм.</w:t>
            </w:r>
          </w:p>
          <w:p w:rsidR="00467071" w:rsidRDefault="00467071" w:rsidP="004670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Высота - не менее 16 мм.</w:t>
            </w:r>
          </w:p>
          <w:p w:rsidR="00467071" w:rsidRPr="00467071" w:rsidRDefault="00467071" w:rsidP="00467071">
            <w:pPr>
              <w:spacing w:after="0" w:line="240" w:lineRule="auto"/>
              <w:rPr>
                <w:rFonts w:ascii="Times New Roman" w:eastAsia="Times New Roman" w:hAnsi="Times New Roman" w:cs="Times New Roman"/>
                <w:sz w:val="20"/>
                <w:szCs w:val="20"/>
                <w:lang w:eastAsia="ru-RU"/>
              </w:rPr>
            </w:pPr>
            <w:r w:rsidRPr="00467071">
              <w:rPr>
                <w:rFonts w:ascii="Times New Roman" w:eastAsia="Times New Roman" w:hAnsi="Times New Roman" w:cs="Times New Roman"/>
                <w:sz w:val="20"/>
                <w:szCs w:val="20"/>
                <w:lang w:eastAsia="ru-RU"/>
              </w:rPr>
              <w:t xml:space="preserve"> Материал изготовления - </w:t>
            </w:r>
            <w:proofErr w:type="spellStart"/>
            <w:r w:rsidRPr="00467071">
              <w:rPr>
                <w:rFonts w:ascii="Times New Roman" w:eastAsia="Times New Roman" w:hAnsi="Times New Roman" w:cs="Times New Roman"/>
                <w:sz w:val="20"/>
                <w:szCs w:val="20"/>
                <w:lang w:eastAsia="ru-RU"/>
              </w:rPr>
              <w:t>ультрапрозрачный</w:t>
            </w:r>
            <w:proofErr w:type="spellEnd"/>
            <w:r w:rsidRPr="00467071">
              <w:rPr>
                <w:rFonts w:ascii="Times New Roman" w:eastAsia="Times New Roman" w:hAnsi="Times New Roman" w:cs="Times New Roman"/>
                <w:sz w:val="20"/>
                <w:szCs w:val="20"/>
                <w:lang w:eastAsia="ru-RU"/>
              </w:rPr>
              <w:t xml:space="preserve"> полистирол.</w:t>
            </w:r>
          </w:p>
          <w:p w:rsidR="00467071" w:rsidRPr="00467071" w:rsidRDefault="00467071" w:rsidP="004670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467071">
              <w:rPr>
                <w:rFonts w:ascii="Times New Roman" w:eastAsia="Times New Roman" w:hAnsi="Times New Roman" w:cs="Times New Roman"/>
                <w:sz w:val="20"/>
                <w:szCs w:val="20"/>
                <w:lang w:eastAsia="ru-RU"/>
              </w:rPr>
              <w:t xml:space="preserve">ермоустойчива до +80°С для работы с горячим </w:t>
            </w:r>
            <w:proofErr w:type="spellStart"/>
            <w:r w:rsidRPr="00467071">
              <w:rPr>
                <w:rFonts w:ascii="Times New Roman" w:eastAsia="Times New Roman" w:hAnsi="Times New Roman" w:cs="Times New Roman"/>
                <w:sz w:val="20"/>
                <w:szCs w:val="20"/>
                <w:lang w:eastAsia="ru-RU"/>
              </w:rPr>
              <w:t>агаром</w:t>
            </w:r>
            <w:proofErr w:type="spellEnd"/>
            <w:r w:rsidRPr="00467071">
              <w:rPr>
                <w:rFonts w:ascii="Times New Roman" w:eastAsia="Times New Roman" w:hAnsi="Times New Roman" w:cs="Times New Roman"/>
                <w:sz w:val="20"/>
                <w:szCs w:val="20"/>
                <w:lang w:eastAsia="ru-RU"/>
              </w:rPr>
              <w:t>.</w:t>
            </w:r>
          </w:p>
          <w:p w:rsidR="00467071" w:rsidRPr="00467071" w:rsidRDefault="00467071" w:rsidP="00467071">
            <w:pPr>
              <w:spacing w:after="0" w:line="240" w:lineRule="auto"/>
              <w:rPr>
                <w:rFonts w:ascii="Times New Roman" w:eastAsia="Times New Roman" w:hAnsi="Times New Roman" w:cs="Times New Roman"/>
                <w:sz w:val="20"/>
                <w:szCs w:val="20"/>
                <w:lang w:eastAsia="ru-RU"/>
              </w:rPr>
            </w:pPr>
            <w:r w:rsidRPr="00467071">
              <w:rPr>
                <w:rFonts w:ascii="Times New Roman" w:eastAsia="Times New Roman" w:hAnsi="Times New Roman" w:cs="Times New Roman"/>
                <w:sz w:val="20"/>
                <w:szCs w:val="20"/>
                <w:lang w:eastAsia="ru-RU"/>
              </w:rPr>
              <w:t>Наличие вентиляционных отверстий в крышке для обеспечения газообмена.</w:t>
            </w:r>
          </w:p>
          <w:p w:rsidR="00467071" w:rsidRPr="00467071" w:rsidRDefault="00467071" w:rsidP="004670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Стерильная </w:t>
            </w:r>
            <w:r w:rsidR="000F3308">
              <w:rPr>
                <w:rFonts w:ascii="Times New Roman" w:eastAsia="Times New Roman" w:hAnsi="Times New Roman" w:cs="Times New Roman"/>
                <w:sz w:val="20"/>
                <w:szCs w:val="20"/>
                <w:lang w:eastAsia="ru-RU"/>
              </w:rPr>
              <w:t>упа</w:t>
            </w:r>
            <w:r>
              <w:rPr>
                <w:rFonts w:ascii="Times New Roman" w:eastAsia="Times New Roman" w:hAnsi="Times New Roman" w:cs="Times New Roman"/>
                <w:sz w:val="20"/>
                <w:szCs w:val="20"/>
                <w:lang w:eastAsia="ru-RU"/>
              </w:rPr>
              <w:t>ковка.</w:t>
            </w:r>
          </w:p>
          <w:p w:rsidR="00CC358F" w:rsidRPr="00CC358F" w:rsidRDefault="00467071" w:rsidP="004670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67071">
              <w:rPr>
                <w:rFonts w:ascii="Times New Roman" w:eastAsia="Times New Roman" w:hAnsi="Times New Roman" w:cs="Times New Roman"/>
                <w:sz w:val="20"/>
                <w:szCs w:val="20"/>
                <w:lang w:eastAsia="ru-RU"/>
              </w:rPr>
              <w:t xml:space="preserve"> упаковк</w:t>
            </w:r>
            <w:r>
              <w:rPr>
                <w:rFonts w:ascii="Times New Roman" w:eastAsia="Times New Roman" w:hAnsi="Times New Roman" w:cs="Times New Roman"/>
                <w:sz w:val="20"/>
                <w:szCs w:val="20"/>
                <w:lang w:eastAsia="ru-RU"/>
              </w:rPr>
              <w:t>е</w:t>
            </w:r>
            <w:r w:rsidRPr="00467071">
              <w:rPr>
                <w:rFonts w:ascii="Times New Roman" w:eastAsia="Times New Roman" w:hAnsi="Times New Roman" w:cs="Times New Roman"/>
                <w:sz w:val="20"/>
                <w:szCs w:val="20"/>
                <w:lang w:eastAsia="ru-RU"/>
              </w:rPr>
              <w:t xml:space="preserve"> не менее 20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467071"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 xml:space="preserve">Чашка Петри </w:t>
            </w:r>
          </w:p>
        </w:tc>
        <w:tc>
          <w:tcPr>
            <w:tcW w:w="5793" w:type="dxa"/>
            <w:tcBorders>
              <w:top w:val="single" w:sz="4" w:space="0" w:color="auto"/>
              <w:left w:val="nil"/>
              <w:bottom w:val="single" w:sz="4" w:space="0" w:color="auto"/>
              <w:right w:val="single" w:sz="4" w:space="0" w:color="auto"/>
            </w:tcBorders>
          </w:tcPr>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Чашка Петри 35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Диаметр - не менее 35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lastRenderedPageBreak/>
              <w:t xml:space="preserve"> Высота - не менее 10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Материал изготовления - </w:t>
            </w:r>
            <w:proofErr w:type="spellStart"/>
            <w:r w:rsidRPr="000F3308">
              <w:rPr>
                <w:rFonts w:ascii="Times New Roman" w:eastAsia="Times New Roman" w:hAnsi="Times New Roman" w:cs="Times New Roman"/>
                <w:sz w:val="20"/>
                <w:szCs w:val="20"/>
                <w:lang w:eastAsia="ru-RU"/>
              </w:rPr>
              <w:t>ультрапрозрачный</w:t>
            </w:r>
            <w:proofErr w:type="spellEnd"/>
            <w:r w:rsidRPr="000F3308">
              <w:rPr>
                <w:rFonts w:ascii="Times New Roman" w:eastAsia="Times New Roman" w:hAnsi="Times New Roman" w:cs="Times New Roman"/>
                <w:sz w:val="20"/>
                <w:szCs w:val="20"/>
                <w:lang w:eastAsia="ru-RU"/>
              </w:rPr>
              <w:t xml:space="preserve"> полистирол.</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0F3308">
              <w:rPr>
                <w:rFonts w:ascii="Times New Roman" w:eastAsia="Times New Roman" w:hAnsi="Times New Roman" w:cs="Times New Roman"/>
                <w:sz w:val="20"/>
                <w:szCs w:val="20"/>
                <w:lang w:eastAsia="ru-RU"/>
              </w:rPr>
              <w:t xml:space="preserve">ермоустойчива до +80°С для работы с горячим </w:t>
            </w:r>
            <w:proofErr w:type="spellStart"/>
            <w:r w:rsidRPr="000F3308">
              <w:rPr>
                <w:rFonts w:ascii="Times New Roman" w:eastAsia="Times New Roman" w:hAnsi="Times New Roman" w:cs="Times New Roman"/>
                <w:sz w:val="20"/>
                <w:szCs w:val="20"/>
                <w:lang w:eastAsia="ru-RU"/>
              </w:rPr>
              <w:t>агаром</w:t>
            </w:r>
            <w:proofErr w:type="spellEnd"/>
            <w:r w:rsidRPr="000F3308">
              <w:rPr>
                <w:rFonts w:ascii="Times New Roman" w:eastAsia="Times New Roman" w:hAnsi="Times New Roman" w:cs="Times New Roman"/>
                <w:sz w:val="20"/>
                <w:szCs w:val="20"/>
                <w:lang w:eastAsia="ru-RU"/>
              </w:rPr>
              <w:t>.</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 вентиляционных отверстий в крышке для обеспечения газообмена.</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Стерильная упаковка.</w:t>
            </w:r>
          </w:p>
          <w:p w:rsidR="00CC358F" w:rsidRPr="00CC358F"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упаковке</w:t>
            </w:r>
            <w:r w:rsidRPr="000F3308">
              <w:rPr>
                <w:rFonts w:ascii="Times New Roman" w:eastAsia="Times New Roman" w:hAnsi="Times New Roman" w:cs="Times New Roman"/>
                <w:sz w:val="20"/>
                <w:szCs w:val="20"/>
                <w:lang w:eastAsia="ru-RU"/>
              </w:rPr>
              <w:t xml:space="preserve"> не менее 20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lastRenderedPageBreak/>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0F3308"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bottom"/>
          </w:tcPr>
          <w:p w:rsidR="00CC358F" w:rsidRPr="00CC358F" w:rsidRDefault="00CC358F" w:rsidP="00CC358F">
            <w:pPr>
              <w:spacing w:after="0" w:line="240" w:lineRule="auto"/>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4-луночный планшет</w:t>
            </w:r>
          </w:p>
        </w:tc>
        <w:tc>
          <w:tcPr>
            <w:tcW w:w="5793" w:type="dxa"/>
            <w:tcBorders>
              <w:top w:val="single" w:sz="4" w:space="0" w:color="auto"/>
              <w:left w:val="nil"/>
              <w:bottom w:val="single" w:sz="4" w:space="0" w:color="auto"/>
              <w:right w:val="single" w:sz="4" w:space="0" w:color="auto"/>
            </w:tcBorders>
          </w:tcPr>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Планшет 4-луночный</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Предназначен для процедуры ЭКО.</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Количество лунок - 4.</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 специальной поверхности, улучшающей рост культур.</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Площадь для культивирования </w:t>
            </w:r>
            <w:r>
              <w:rPr>
                <w:rFonts w:ascii="Times New Roman" w:eastAsia="Times New Roman" w:hAnsi="Times New Roman" w:cs="Times New Roman"/>
                <w:sz w:val="20"/>
                <w:szCs w:val="20"/>
                <w:lang w:eastAsia="ru-RU"/>
              </w:rPr>
              <w:t>составляет</w:t>
            </w:r>
            <w:r w:rsidRPr="000F3308">
              <w:rPr>
                <w:rFonts w:ascii="Times New Roman" w:eastAsia="Times New Roman" w:hAnsi="Times New Roman" w:cs="Times New Roman"/>
                <w:sz w:val="20"/>
                <w:szCs w:val="20"/>
                <w:lang w:eastAsia="ru-RU"/>
              </w:rPr>
              <w:t xml:space="preserve"> не менее 1,9 см² на одну лунку.</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Материал изготовления - полистирол.</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Размеры планшета - 66*66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 бортика, предотвращающего повреждения поверхности лунок и поддерживающего стабильность температуры, толщиной не менее 0,8 мм.</w:t>
            </w:r>
          </w:p>
          <w:p w:rsid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Стерильная упаковка.</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w:t>
            </w:r>
            <w:r w:rsidRPr="000F3308">
              <w:rPr>
                <w:rFonts w:ascii="Times New Roman" w:eastAsia="Times New Roman" w:hAnsi="Times New Roman" w:cs="Times New Roman"/>
                <w:sz w:val="20"/>
                <w:szCs w:val="20"/>
                <w:lang w:eastAsia="ru-RU"/>
              </w:rPr>
              <w:t xml:space="preserve">ертифицирован на </w:t>
            </w:r>
            <w:proofErr w:type="spellStart"/>
            <w:r w:rsidRPr="000F3308">
              <w:rPr>
                <w:rFonts w:ascii="Times New Roman" w:eastAsia="Times New Roman" w:hAnsi="Times New Roman" w:cs="Times New Roman"/>
                <w:sz w:val="20"/>
                <w:szCs w:val="20"/>
                <w:lang w:eastAsia="ru-RU"/>
              </w:rPr>
              <w:t>апирогенность</w:t>
            </w:r>
            <w:proofErr w:type="spellEnd"/>
            <w:r w:rsidRPr="000F3308">
              <w:rPr>
                <w:rFonts w:ascii="Times New Roman" w:eastAsia="Times New Roman" w:hAnsi="Times New Roman" w:cs="Times New Roman"/>
                <w:sz w:val="20"/>
                <w:szCs w:val="20"/>
                <w:lang w:eastAsia="ru-RU"/>
              </w:rPr>
              <w:t xml:space="preserve"> и </w:t>
            </w:r>
            <w:proofErr w:type="spellStart"/>
            <w:r w:rsidRPr="000F3308">
              <w:rPr>
                <w:rFonts w:ascii="Times New Roman" w:eastAsia="Times New Roman" w:hAnsi="Times New Roman" w:cs="Times New Roman"/>
                <w:sz w:val="20"/>
                <w:szCs w:val="20"/>
                <w:lang w:eastAsia="ru-RU"/>
              </w:rPr>
              <w:t>эмбрионетоксичность</w:t>
            </w:r>
            <w:proofErr w:type="spellEnd"/>
            <w:r w:rsidRPr="000F3308">
              <w:rPr>
                <w:rFonts w:ascii="Times New Roman" w:eastAsia="Times New Roman" w:hAnsi="Times New Roman" w:cs="Times New Roman"/>
                <w:sz w:val="20"/>
                <w:szCs w:val="20"/>
                <w:lang w:eastAsia="ru-RU"/>
              </w:rPr>
              <w:t>.</w:t>
            </w:r>
          </w:p>
          <w:p w:rsidR="00CC358F" w:rsidRPr="00CC358F"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упаковке</w:t>
            </w:r>
            <w:r w:rsidRPr="000F3308">
              <w:rPr>
                <w:rFonts w:ascii="Times New Roman" w:eastAsia="Times New Roman" w:hAnsi="Times New Roman" w:cs="Times New Roman"/>
                <w:sz w:val="20"/>
                <w:szCs w:val="20"/>
                <w:lang w:eastAsia="ru-RU"/>
              </w:rPr>
              <w:t xml:space="preserve"> не менее 4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0F3308"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0F3308" w:rsidP="00C474F4">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Пробирка </w:t>
            </w:r>
            <w:proofErr w:type="spellStart"/>
            <w:r w:rsidRPr="000F3308">
              <w:rPr>
                <w:rFonts w:ascii="Times New Roman" w:eastAsia="Times New Roman" w:hAnsi="Times New Roman" w:cs="Times New Roman"/>
                <w:sz w:val="20"/>
                <w:szCs w:val="20"/>
                <w:lang w:eastAsia="ru-RU"/>
              </w:rPr>
              <w:t>культуральная</w:t>
            </w:r>
            <w:proofErr w:type="spellEnd"/>
            <w:r w:rsidRPr="000F3308">
              <w:rPr>
                <w:rFonts w:ascii="Times New Roman" w:eastAsia="Times New Roman" w:hAnsi="Times New Roman" w:cs="Times New Roman"/>
                <w:sz w:val="20"/>
                <w:szCs w:val="20"/>
                <w:lang w:eastAsia="ru-RU"/>
              </w:rPr>
              <w:t xml:space="preserve"> </w:t>
            </w:r>
          </w:p>
        </w:tc>
        <w:tc>
          <w:tcPr>
            <w:tcW w:w="5793" w:type="dxa"/>
            <w:tcBorders>
              <w:top w:val="single" w:sz="4" w:space="0" w:color="auto"/>
              <w:left w:val="nil"/>
              <w:bottom w:val="single" w:sz="4" w:space="0" w:color="auto"/>
              <w:right w:val="single" w:sz="4" w:space="0" w:color="auto"/>
            </w:tcBorders>
          </w:tcPr>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Пробирка </w:t>
            </w:r>
            <w:proofErr w:type="spellStart"/>
            <w:r w:rsidRPr="000F3308">
              <w:rPr>
                <w:rFonts w:ascii="Times New Roman" w:eastAsia="Times New Roman" w:hAnsi="Times New Roman" w:cs="Times New Roman"/>
                <w:sz w:val="20"/>
                <w:szCs w:val="20"/>
                <w:lang w:eastAsia="ru-RU"/>
              </w:rPr>
              <w:t>культуральная</w:t>
            </w:r>
            <w:proofErr w:type="spellEnd"/>
            <w:r w:rsidR="00C474F4">
              <w:rPr>
                <w:rFonts w:ascii="Times New Roman" w:eastAsia="Times New Roman" w:hAnsi="Times New Roman" w:cs="Times New Roman"/>
                <w:sz w:val="20"/>
                <w:szCs w:val="20"/>
                <w:lang w:eastAsia="ru-RU"/>
              </w:rPr>
              <w:t>,</w:t>
            </w:r>
            <w:r w:rsidRPr="000F3308">
              <w:rPr>
                <w:rFonts w:ascii="Times New Roman" w:eastAsia="Times New Roman" w:hAnsi="Times New Roman" w:cs="Times New Roman"/>
                <w:sz w:val="20"/>
                <w:szCs w:val="20"/>
                <w:lang w:eastAsia="ru-RU"/>
              </w:rPr>
              <w:t xml:space="preserve"> </w:t>
            </w:r>
            <w:proofErr w:type="spellStart"/>
            <w:r w:rsidR="00C474F4" w:rsidRPr="000F3308">
              <w:rPr>
                <w:rFonts w:ascii="Times New Roman" w:eastAsia="Times New Roman" w:hAnsi="Times New Roman" w:cs="Times New Roman"/>
                <w:sz w:val="20"/>
                <w:szCs w:val="20"/>
                <w:lang w:eastAsia="ru-RU"/>
              </w:rPr>
              <w:t>полистироловая</w:t>
            </w:r>
            <w:proofErr w:type="spellEnd"/>
            <w:r w:rsidR="00C474F4" w:rsidRPr="000F3308">
              <w:rPr>
                <w:rFonts w:ascii="Times New Roman" w:eastAsia="Times New Roman" w:hAnsi="Times New Roman" w:cs="Times New Roman"/>
                <w:sz w:val="20"/>
                <w:szCs w:val="20"/>
                <w:lang w:eastAsia="ru-RU"/>
              </w:rPr>
              <w:t xml:space="preserve"> </w:t>
            </w:r>
            <w:r w:rsidRPr="000F3308">
              <w:rPr>
                <w:rFonts w:ascii="Times New Roman" w:eastAsia="Times New Roman" w:hAnsi="Times New Roman" w:cs="Times New Roman"/>
                <w:sz w:val="20"/>
                <w:szCs w:val="20"/>
                <w:lang w:eastAsia="ru-RU"/>
              </w:rPr>
              <w:t>объемом 14 мл</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Рабочий объем –  не менее 12 мл.</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Материал изготовления – полистирол, не содержащий тяжелых металлов.</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Прозрачная с бесцветной пробкой.</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Диаметр – не менее 18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Высота – не менее 95 мм.</w:t>
            </w:r>
          </w:p>
          <w:p w:rsid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Наличие круглого дна.</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Наличие пробки с двухпозиционн</w:t>
            </w:r>
            <w:r>
              <w:rPr>
                <w:rFonts w:ascii="Times New Roman" w:eastAsia="Times New Roman" w:hAnsi="Times New Roman" w:cs="Times New Roman"/>
                <w:sz w:val="20"/>
                <w:szCs w:val="20"/>
                <w:lang w:eastAsia="ru-RU"/>
              </w:rPr>
              <w:t>ым</w:t>
            </w:r>
            <w:r w:rsidRPr="000F3308">
              <w:rPr>
                <w:rFonts w:ascii="Times New Roman" w:eastAsia="Times New Roman" w:hAnsi="Times New Roman" w:cs="Times New Roman"/>
                <w:sz w:val="20"/>
                <w:szCs w:val="20"/>
                <w:lang w:eastAsia="ru-RU"/>
              </w:rPr>
              <w:t xml:space="preserve"> закрыти</w:t>
            </w:r>
            <w:r>
              <w:rPr>
                <w:rFonts w:ascii="Times New Roman" w:eastAsia="Times New Roman" w:hAnsi="Times New Roman" w:cs="Times New Roman"/>
                <w:sz w:val="20"/>
                <w:szCs w:val="20"/>
                <w:lang w:eastAsia="ru-RU"/>
              </w:rPr>
              <w:t>ем</w:t>
            </w:r>
            <w:r w:rsidRPr="000F3308">
              <w:rPr>
                <w:rFonts w:ascii="Times New Roman" w:eastAsia="Times New Roman" w:hAnsi="Times New Roman" w:cs="Times New Roman"/>
                <w:sz w:val="20"/>
                <w:szCs w:val="20"/>
                <w:lang w:eastAsia="ru-RU"/>
              </w:rPr>
              <w:t xml:space="preserve"> пробирки – вентилируем</w:t>
            </w:r>
            <w:r>
              <w:rPr>
                <w:rFonts w:ascii="Times New Roman" w:eastAsia="Times New Roman" w:hAnsi="Times New Roman" w:cs="Times New Roman"/>
                <w:sz w:val="20"/>
                <w:szCs w:val="20"/>
                <w:lang w:eastAsia="ru-RU"/>
              </w:rPr>
              <w:t>ым</w:t>
            </w:r>
            <w:r w:rsidRPr="000F3308">
              <w:rPr>
                <w:rFonts w:ascii="Times New Roman" w:eastAsia="Times New Roman" w:hAnsi="Times New Roman" w:cs="Times New Roman"/>
                <w:sz w:val="20"/>
                <w:szCs w:val="20"/>
                <w:lang w:eastAsia="ru-RU"/>
              </w:rPr>
              <w:t xml:space="preserve"> и плотн</w:t>
            </w:r>
            <w:r>
              <w:rPr>
                <w:rFonts w:ascii="Times New Roman" w:eastAsia="Times New Roman" w:hAnsi="Times New Roman" w:cs="Times New Roman"/>
                <w:sz w:val="20"/>
                <w:szCs w:val="20"/>
                <w:lang w:eastAsia="ru-RU"/>
              </w:rPr>
              <w:t>ым</w:t>
            </w:r>
            <w:r w:rsidRPr="000F3308">
              <w:rPr>
                <w:rFonts w:ascii="Times New Roman" w:eastAsia="Times New Roman" w:hAnsi="Times New Roman" w:cs="Times New Roman"/>
                <w:sz w:val="20"/>
                <w:szCs w:val="20"/>
                <w:lang w:eastAsia="ru-RU"/>
              </w:rPr>
              <w:t>.</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w:t>
            </w:r>
            <w:r w:rsidRPr="000F3308">
              <w:rPr>
                <w:rFonts w:ascii="Times New Roman" w:eastAsia="Times New Roman" w:hAnsi="Times New Roman" w:cs="Times New Roman"/>
                <w:sz w:val="20"/>
                <w:szCs w:val="20"/>
                <w:lang w:eastAsia="ru-RU"/>
              </w:rPr>
              <w:t>ентрифугировани</w:t>
            </w:r>
            <w:r>
              <w:rPr>
                <w:rFonts w:ascii="Times New Roman" w:eastAsia="Times New Roman" w:hAnsi="Times New Roman" w:cs="Times New Roman"/>
                <w:sz w:val="20"/>
                <w:szCs w:val="20"/>
                <w:lang w:eastAsia="ru-RU"/>
              </w:rPr>
              <w:t>е</w:t>
            </w:r>
            <w:r w:rsidRPr="000F3308">
              <w:rPr>
                <w:rFonts w:ascii="Times New Roman" w:eastAsia="Times New Roman" w:hAnsi="Times New Roman" w:cs="Times New Roman"/>
                <w:sz w:val="20"/>
                <w:szCs w:val="20"/>
                <w:lang w:eastAsia="ru-RU"/>
              </w:rPr>
              <w:t xml:space="preserve"> до 4000 х g в качающемся роторе,  до 5500 x g в роторе с </w:t>
            </w:r>
            <w:proofErr w:type="spellStart"/>
            <w:r w:rsidRPr="000F3308">
              <w:rPr>
                <w:rFonts w:ascii="Times New Roman" w:eastAsia="Times New Roman" w:hAnsi="Times New Roman" w:cs="Times New Roman"/>
                <w:sz w:val="20"/>
                <w:szCs w:val="20"/>
                <w:lang w:eastAsia="ru-RU"/>
              </w:rPr>
              <w:t>адептером</w:t>
            </w:r>
            <w:proofErr w:type="spellEnd"/>
            <w:r w:rsidRPr="000F3308">
              <w:rPr>
                <w:rFonts w:ascii="Times New Roman" w:eastAsia="Times New Roman" w:hAnsi="Times New Roman" w:cs="Times New Roman"/>
                <w:sz w:val="20"/>
                <w:szCs w:val="20"/>
                <w:lang w:eastAsia="ru-RU"/>
              </w:rPr>
              <w:t>.</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Сертифицирована на отсутствие </w:t>
            </w:r>
            <w:proofErr w:type="spellStart"/>
            <w:r w:rsidRPr="000F3308">
              <w:rPr>
                <w:rFonts w:ascii="Times New Roman" w:eastAsia="Times New Roman" w:hAnsi="Times New Roman" w:cs="Times New Roman"/>
                <w:sz w:val="20"/>
                <w:szCs w:val="20"/>
                <w:lang w:eastAsia="ru-RU"/>
              </w:rPr>
              <w:t>ДНКаз</w:t>
            </w:r>
            <w:proofErr w:type="spellEnd"/>
            <w:r w:rsidRPr="000F3308">
              <w:rPr>
                <w:rFonts w:ascii="Times New Roman" w:eastAsia="Times New Roman" w:hAnsi="Times New Roman" w:cs="Times New Roman"/>
                <w:sz w:val="20"/>
                <w:szCs w:val="20"/>
                <w:lang w:eastAsia="ru-RU"/>
              </w:rPr>
              <w:t xml:space="preserve">, </w:t>
            </w:r>
            <w:proofErr w:type="spellStart"/>
            <w:r w:rsidRPr="000F3308">
              <w:rPr>
                <w:rFonts w:ascii="Times New Roman" w:eastAsia="Times New Roman" w:hAnsi="Times New Roman" w:cs="Times New Roman"/>
                <w:sz w:val="20"/>
                <w:szCs w:val="20"/>
                <w:lang w:eastAsia="ru-RU"/>
              </w:rPr>
              <w:t>РНКаз</w:t>
            </w:r>
            <w:proofErr w:type="spellEnd"/>
            <w:r w:rsidRPr="000F3308">
              <w:rPr>
                <w:rFonts w:ascii="Times New Roman" w:eastAsia="Times New Roman" w:hAnsi="Times New Roman" w:cs="Times New Roman"/>
                <w:sz w:val="20"/>
                <w:szCs w:val="20"/>
                <w:lang w:eastAsia="ru-RU"/>
              </w:rPr>
              <w:t xml:space="preserve"> и </w:t>
            </w:r>
            <w:proofErr w:type="spellStart"/>
            <w:r w:rsidRPr="000F3308">
              <w:rPr>
                <w:rFonts w:ascii="Times New Roman" w:eastAsia="Times New Roman" w:hAnsi="Times New Roman" w:cs="Times New Roman"/>
                <w:sz w:val="20"/>
                <w:szCs w:val="20"/>
                <w:lang w:eastAsia="ru-RU"/>
              </w:rPr>
              <w:t>апирогенность</w:t>
            </w:r>
            <w:proofErr w:type="spellEnd"/>
            <w:r w:rsidRPr="000F3308">
              <w:rPr>
                <w:rFonts w:ascii="Times New Roman" w:eastAsia="Times New Roman" w:hAnsi="Times New Roman" w:cs="Times New Roman"/>
                <w:sz w:val="20"/>
                <w:szCs w:val="20"/>
                <w:lang w:eastAsia="ru-RU"/>
              </w:rPr>
              <w:t>.</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proofErr w:type="spellStart"/>
            <w:r w:rsidRPr="000F3308">
              <w:rPr>
                <w:rFonts w:ascii="Times New Roman" w:eastAsia="Times New Roman" w:hAnsi="Times New Roman" w:cs="Times New Roman"/>
                <w:sz w:val="20"/>
                <w:szCs w:val="20"/>
                <w:lang w:eastAsia="ru-RU"/>
              </w:rPr>
              <w:t>Нецитотоксичная</w:t>
            </w:r>
            <w:proofErr w:type="spellEnd"/>
            <w:r w:rsidRPr="000F3308">
              <w:rPr>
                <w:rFonts w:ascii="Times New Roman" w:eastAsia="Times New Roman" w:hAnsi="Times New Roman" w:cs="Times New Roman"/>
                <w:sz w:val="20"/>
                <w:szCs w:val="20"/>
                <w:lang w:eastAsia="ru-RU"/>
              </w:rPr>
              <w:t>.</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w:t>
            </w:r>
            <w:r>
              <w:rPr>
                <w:rFonts w:ascii="Times New Roman" w:eastAsia="Times New Roman" w:hAnsi="Times New Roman" w:cs="Times New Roman"/>
                <w:sz w:val="20"/>
                <w:szCs w:val="20"/>
                <w:lang w:eastAsia="ru-RU"/>
              </w:rPr>
              <w:t xml:space="preserve"> стерильной </w:t>
            </w:r>
            <w:r w:rsidRPr="000F3308">
              <w:rPr>
                <w:rFonts w:ascii="Times New Roman" w:eastAsia="Times New Roman" w:hAnsi="Times New Roman" w:cs="Times New Roman"/>
                <w:sz w:val="20"/>
                <w:szCs w:val="20"/>
                <w:lang w:eastAsia="ru-RU"/>
              </w:rPr>
              <w:t xml:space="preserve"> индивидуальной упаковки.</w:t>
            </w:r>
          </w:p>
          <w:p w:rsidR="00CC358F" w:rsidRPr="00CC358F"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упаковке</w:t>
            </w:r>
            <w:r w:rsidRPr="000F3308">
              <w:rPr>
                <w:rFonts w:ascii="Times New Roman" w:eastAsia="Times New Roman" w:hAnsi="Times New Roman" w:cs="Times New Roman"/>
                <w:sz w:val="20"/>
                <w:szCs w:val="20"/>
                <w:lang w:eastAsia="ru-RU"/>
              </w:rPr>
              <w:t xml:space="preserve"> не менее 500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0F3308"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 xml:space="preserve">Пробирки </w:t>
            </w:r>
            <w:proofErr w:type="spellStart"/>
            <w:r w:rsidRPr="00CC358F">
              <w:rPr>
                <w:rFonts w:ascii="Times New Roman" w:eastAsia="Times New Roman" w:hAnsi="Times New Roman" w:cs="Times New Roman"/>
                <w:sz w:val="20"/>
                <w:szCs w:val="20"/>
                <w:lang w:eastAsia="ru-RU"/>
              </w:rPr>
              <w:t>центрифужные</w:t>
            </w:r>
            <w:proofErr w:type="spellEnd"/>
            <w:r w:rsidRPr="00CC358F">
              <w:rPr>
                <w:rFonts w:ascii="Times New Roman" w:eastAsia="Times New Roman" w:hAnsi="Times New Roman" w:cs="Times New Roman"/>
                <w:sz w:val="20"/>
                <w:szCs w:val="20"/>
                <w:lang w:eastAsia="ru-RU"/>
              </w:rPr>
              <w:t xml:space="preserve"> </w:t>
            </w:r>
          </w:p>
        </w:tc>
        <w:tc>
          <w:tcPr>
            <w:tcW w:w="5793" w:type="dxa"/>
            <w:tcBorders>
              <w:top w:val="single" w:sz="4" w:space="0" w:color="auto"/>
              <w:left w:val="nil"/>
              <w:bottom w:val="single" w:sz="4" w:space="0" w:color="auto"/>
              <w:right w:val="single" w:sz="4" w:space="0" w:color="auto"/>
            </w:tcBorders>
            <w:vAlign w:val="center"/>
          </w:tcPr>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Пробирка </w:t>
            </w:r>
            <w:proofErr w:type="spellStart"/>
            <w:r w:rsidRPr="000F3308">
              <w:rPr>
                <w:rFonts w:ascii="Times New Roman" w:eastAsia="Times New Roman" w:hAnsi="Times New Roman" w:cs="Times New Roman"/>
                <w:sz w:val="20"/>
                <w:szCs w:val="20"/>
                <w:lang w:eastAsia="ru-RU"/>
              </w:rPr>
              <w:t>центрифужная</w:t>
            </w:r>
            <w:proofErr w:type="spellEnd"/>
            <w:r w:rsidRPr="000F3308">
              <w:rPr>
                <w:rFonts w:ascii="Times New Roman" w:eastAsia="Times New Roman" w:hAnsi="Times New Roman" w:cs="Times New Roman"/>
                <w:sz w:val="20"/>
                <w:szCs w:val="20"/>
                <w:lang w:eastAsia="ru-RU"/>
              </w:rPr>
              <w:t xml:space="preserve"> объемом 10 мл</w:t>
            </w:r>
            <w:r w:rsidR="00A740C6">
              <w:rPr>
                <w:rFonts w:ascii="Times New Roman" w:eastAsia="Times New Roman" w:hAnsi="Times New Roman" w:cs="Times New Roman"/>
                <w:sz w:val="20"/>
                <w:szCs w:val="20"/>
                <w:lang w:eastAsia="ru-RU"/>
              </w:rPr>
              <w:t>, бесцветная.</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Матери</w:t>
            </w:r>
            <w:r w:rsidR="00A740C6">
              <w:rPr>
                <w:rFonts w:ascii="Times New Roman" w:eastAsia="Times New Roman" w:hAnsi="Times New Roman" w:cs="Times New Roman"/>
                <w:sz w:val="20"/>
                <w:szCs w:val="20"/>
                <w:lang w:eastAsia="ru-RU"/>
              </w:rPr>
              <w:t>ал изготовления – полипропилен.</w:t>
            </w:r>
          </w:p>
          <w:p w:rsid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Диаметр – не менее 16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 xml:space="preserve"> Высота – не менее 100 мм.</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 конического дна.</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 резьбовой горловины и винтовой крышки.</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Цвет крышки - желтый.</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Наличие области для мар</w:t>
            </w:r>
            <w:r w:rsidR="00A740C6">
              <w:rPr>
                <w:rFonts w:ascii="Times New Roman" w:eastAsia="Times New Roman" w:hAnsi="Times New Roman" w:cs="Times New Roman"/>
                <w:sz w:val="20"/>
                <w:szCs w:val="20"/>
                <w:lang w:eastAsia="ru-RU"/>
              </w:rPr>
              <w:t>кировки и печатной градуировки.</w:t>
            </w:r>
          </w:p>
          <w:p w:rsidR="000F3308" w:rsidRPr="000F3308" w:rsidRDefault="000F3308" w:rsidP="000F33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w:t>
            </w:r>
            <w:r w:rsidRPr="000F3308">
              <w:rPr>
                <w:rFonts w:ascii="Times New Roman" w:eastAsia="Times New Roman" w:hAnsi="Times New Roman" w:cs="Times New Roman"/>
                <w:sz w:val="20"/>
                <w:szCs w:val="20"/>
                <w:lang w:eastAsia="ru-RU"/>
              </w:rPr>
              <w:t>ентрифугировани</w:t>
            </w:r>
            <w:r>
              <w:rPr>
                <w:rFonts w:ascii="Times New Roman" w:eastAsia="Times New Roman" w:hAnsi="Times New Roman" w:cs="Times New Roman"/>
                <w:sz w:val="20"/>
                <w:szCs w:val="20"/>
                <w:lang w:eastAsia="ru-RU"/>
              </w:rPr>
              <w:t>е</w:t>
            </w:r>
            <w:r w:rsidRPr="000F3308">
              <w:rPr>
                <w:rFonts w:ascii="Times New Roman" w:eastAsia="Times New Roman" w:hAnsi="Times New Roman" w:cs="Times New Roman"/>
                <w:sz w:val="20"/>
                <w:szCs w:val="20"/>
                <w:lang w:eastAsia="ru-RU"/>
              </w:rPr>
              <w:t xml:space="preserve"> до 4500g.</w:t>
            </w:r>
          </w:p>
          <w:p w:rsidR="00A740C6" w:rsidRDefault="000F3308" w:rsidP="000F330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А</w:t>
            </w:r>
            <w:r w:rsidRPr="000F3308">
              <w:rPr>
                <w:rFonts w:ascii="Times New Roman" w:eastAsia="Times New Roman" w:hAnsi="Times New Roman" w:cs="Times New Roman"/>
                <w:sz w:val="20"/>
                <w:szCs w:val="20"/>
                <w:lang w:eastAsia="ru-RU"/>
              </w:rPr>
              <w:t>втоклавировани</w:t>
            </w:r>
            <w:r>
              <w:rPr>
                <w:rFonts w:ascii="Times New Roman" w:eastAsia="Times New Roman" w:hAnsi="Times New Roman" w:cs="Times New Roman"/>
                <w:sz w:val="20"/>
                <w:szCs w:val="20"/>
                <w:lang w:eastAsia="ru-RU"/>
              </w:rPr>
              <w:t>е</w:t>
            </w:r>
            <w:proofErr w:type="spellEnd"/>
            <w:r w:rsidRPr="000F3308">
              <w:rPr>
                <w:rFonts w:ascii="Times New Roman" w:eastAsia="Times New Roman" w:hAnsi="Times New Roman" w:cs="Times New Roman"/>
                <w:sz w:val="20"/>
                <w:szCs w:val="20"/>
                <w:lang w:eastAsia="ru-RU"/>
              </w:rPr>
              <w:t xml:space="preserve"> при 121°C в течение 15 минут.</w:t>
            </w:r>
            <w:r w:rsidR="00A740C6" w:rsidRPr="000F3308">
              <w:rPr>
                <w:rFonts w:ascii="Times New Roman" w:eastAsia="Times New Roman" w:hAnsi="Times New Roman" w:cs="Times New Roman"/>
                <w:sz w:val="20"/>
                <w:szCs w:val="20"/>
                <w:lang w:eastAsia="ru-RU"/>
              </w:rPr>
              <w:t xml:space="preserve"> </w:t>
            </w:r>
          </w:p>
          <w:p w:rsidR="000F3308" w:rsidRPr="000F3308" w:rsidRDefault="00A740C6" w:rsidP="000F3308">
            <w:pPr>
              <w:spacing w:after="0" w:line="240" w:lineRule="auto"/>
              <w:rPr>
                <w:rFonts w:ascii="Times New Roman" w:eastAsia="Times New Roman" w:hAnsi="Times New Roman" w:cs="Times New Roman"/>
                <w:sz w:val="20"/>
                <w:szCs w:val="20"/>
                <w:lang w:eastAsia="ru-RU"/>
              </w:rPr>
            </w:pPr>
            <w:r w:rsidRPr="000F3308">
              <w:rPr>
                <w:rFonts w:ascii="Times New Roman" w:eastAsia="Times New Roman" w:hAnsi="Times New Roman" w:cs="Times New Roman"/>
                <w:sz w:val="20"/>
                <w:szCs w:val="20"/>
                <w:lang w:eastAsia="ru-RU"/>
              </w:rPr>
              <w:t>Стерильная</w:t>
            </w:r>
            <w:r>
              <w:rPr>
                <w:rFonts w:ascii="Times New Roman" w:eastAsia="Times New Roman" w:hAnsi="Times New Roman" w:cs="Times New Roman"/>
                <w:sz w:val="20"/>
                <w:szCs w:val="20"/>
                <w:lang w:eastAsia="ru-RU"/>
              </w:rPr>
              <w:t xml:space="preserve"> упаковка.</w:t>
            </w:r>
          </w:p>
          <w:p w:rsidR="00CC358F" w:rsidRPr="00CC358F" w:rsidRDefault="000F3308" w:rsidP="000F330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В упаковке </w:t>
            </w:r>
            <w:r w:rsidRPr="000F3308">
              <w:rPr>
                <w:rFonts w:ascii="Times New Roman" w:eastAsia="Times New Roman" w:hAnsi="Times New Roman" w:cs="Times New Roman"/>
                <w:sz w:val="20"/>
                <w:szCs w:val="20"/>
                <w:lang w:eastAsia="ru-RU"/>
              </w:rPr>
              <w:t xml:space="preserve"> не менее 100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0F3308"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Контейнер для биоматериала</w:t>
            </w:r>
          </w:p>
        </w:tc>
        <w:tc>
          <w:tcPr>
            <w:tcW w:w="5793" w:type="dxa"/>
            <w:tcBorders>
              <w:top w:val="single" w:sz="4" w:space="0" w:color="auto"/>
              <w:left w:val="nil"/>
              <w:bottom w:val="single" w:sz="4" w:space="0" w:color="auto"/>
              <w:right w:val="single" w:sz="4" w:space="0" w:color="auto"/>
            </w:tcBorders>
          </w:tcPr>
          <w:p w:rsidR="00CC358F" w:rsidRPr="00CC358F"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Контейнер д</w:t>
            </w:r>
            <w:r>
              <w:rPr>
                <w:rFonts w:ascii="Times New Roman" w:eastAsia="Times New Roman" w:hAnsi="Times New Roman" w:cs="Times New Roman"/>
                <w:sz w:val="20"/>
                <w:szCs w:val="20"/>
                <w:lang w:eastAsia="ru-RU"/>
              </w:rPr>
              <w:t>ля биоматериала объемом 100 мл, п</w:t>
            </w:r>
            <w:r w:rsidRPr="00A740C6">
              <w:rPr>
                <w:rFonts w:ascii="Times New Roman" w:eastAsia="Times New Roman" w:hAnsi="Times New Roman" w:cs="Times New Roman"/>
                <w:sz w:val="20"/>
                <w:szCs w:val="20"/>
                <w:lang w:eastAsia="ru-RU"/>
              </w:rPr>
              <w:t>редназначен для хранения и транспортировки биоматериала.</w:t>
            </w:r>
            <w:r w:rsidRPr="00A740C6">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Диаметр - не менее 57 мм.</w:t>
            </w:r>
            <w:r>
              <w:rPr>
                <w:rFonts w:ascii="Times New Roman" w:eastAsia="Times New Roman" w:hAnsi="Times New Roman" w:cs="Times New Roman"/>
                <w:sz w:val="20"/>
                <w:szCs w:val="20"/>
                <w:lang w:eastAsia="ru-RU"/>
              </w:rPr>
              <w:br/>
              <w:t>Высота - не более 76 мм.</w:t>
            </w:r>
            <w:r>
              <w:rPr>
                <w:rFonts w:ascii="Times New Roman" w:eastAsia="Times New Roman" w:hAnsi="Times New Roman" w:cs="Times New Roman"/>
                <w:sz w:val="20"/>
                <w:szCs w:val="20"/>
                <w:lang w:eastAsia="ru-RU"/>
              </w:rPr>
              <w:br/>
            </w:r>
            <w:r w:rsidRPr="00A740C6">
              <w:rPr>
                <w:rFonts w:ascii="Times New Roman" w:eastAsia="Times New Roman" w:hAnsi="Times New Roman" w:cs="Times New Roman"/>
                <w:sz w:val="20"/>
                <w:szCs w:val="20"/>
                <w:lang w:eastAsia="ru-RU"/>
              </w:rPr>
              <w:t xml:space="preserve">Материал </w:t>
            </w:r>
            <w:r>
              <w:rPr>
                <w:rFonts w:ascii="Times New Roman" w:eastAsia="Times New Roman" w:hAnsi="Times New Roman" w:cs="Times New Roman"/>
                <w:sz w:val="20"/>
                <w:szCs w:val="20"/>
                <w:lang w:eastAsia="ru-RU"/>
              </w:rPr>
              <w:t>изготовления - полипропилен.</w:t>
            </w:r>
            <w:r>
              <w:rPr>
                <w:rFonts w:ascii="Times New Roman" w:eastAsia="Times New Roman" w:hAnsi="Times New Roman" w:cs="Times New Roman"/>
                <w:sz w:val="20"/>
                <w:szCs w:val="20"/>
                <w:lang w:eastAsia="ru-RU"/>
              </w:rPr>
              <w:br/>
              <w:t>Контейнер</w:t>
            </w:r>
            <w:r w:rsidRPr="00A740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бесцветный, стерильный.</w:t>
            </w:r>
            <w:r>
              <w:rPr>
                <w:rFonts w:ascii="Times New Roman" w:eastAsia="Times New Roman" w:hAnsi="Times New Roman" w:cs="Times New Roman"/>
                <w:sz w:val="20"/>
                <w:szCs w:val="20"/>
                <w:lang w:eastAsia="ru-RU"/>
              </w:rPr>
              <w:br/>
              <w:t>Наличие плоского дна.</w:t>
            </w:r>
            <w:r>
              <w:rPr>
                <w:rFonts w:ascii="Times New Roman" w:eastAsia="Times New Roman" w:hAnsi="Times New Roman" w:cs="Times New Roman"/>
                <w:sz w:val="20"/>
                <w:szCs w:val="20"/>
                <w:lang w:eastAsia="ru-RU"/>
              </w:rPr>
              <w:br/>
            </w:r>
            <w:r w:rsidRPr="00A740C6">
              <w:rPr>
                <w:rFonts w:ascii="Times New Roman" w:eastAsia="Times New Roman" w:hAnsi="Times New Roman" w:cs="Times New Roman"/>
                <w:sz w:val="20"/>
                <w:szCs w:val="20"/>
                <w:lang w:eastAsia="ru-RU"/>
              </w:rPr>
              <w:t xml:space="preserve">Наличие </w:t>
            </w:r>
            <w:r>
              <w:rPr>
                <w:rFonts w:ascii="Times New Roman" w:eastAsia="Times New Roman" w:hAnsi="Times New Roman" w:cs="Times New Roman"/>
                <w:sz w:val="20"/>
                <w:szCs w:val="20"/>
                <w:lang w:eastAsia="ru-RU"/>
              </w:rPr>
              <w:t>винтовой горловины и крышки.</w:t>
            </w:r>
            <w:r>
              <w:rPr>
                <w:rFonts w:ascii="Times New Roman" w:eastAsia="Times New Roman" w:hAnsi="Times New Roman" w:cs="Times New Roman"/>
                <w:sz w:val="20"/>
                <w:szCs w:val="20"/>
                <w:lang w:eastAsia="ru-RU"/>
              </w:rPr>
              <w:br/>
            </w:r>
            <w:r w:rsidRPr="00A740C6">
              <w:rPr>
                <w:rFonts w:ascii="Times New Roman" w:eastAsia="Times New Roman" w:hAnsi="Times New Roman" w:cs="Times New Roman"/>
                <w:sz w:val="20"/>
                <w:szCs w:val="20"/>
                <w:lang w:eastAsia="ru-RU"/>
              </w:rPr>
              <w:t xml:space="preserve">Возможность </w:t>
            </w:r>
            <w:proofErr w:type="spellStart"/>
            <w:r w:rsidRPr="00A740C6">
              <w:rPr>
                <w:rFonts w:ascii="Times New Roman" w:eastAsia="Times New Roman" w:hAnsi="Times New Roman" w:cs="Times New Roman"/>
                <w:sz w:val="20"/>
                <w:szCs w:val="20"/>
                <w:lang w:eastAsia="ru-RU"/>
              </w:rPr>
              <w:t>автоклавирования</w:t>
            </w:r>
            <w:proofErr w:type="spellEnd"/>
            <w:r w:rsidRPr="00A740C6">
              <w:rPr>
                <w:rFonts w:ascii="Times New Roman" w:eastAsia="Times New Roman" w:hAnsi="Times New Roman" w:cs="Times New Roman"/>
                <w:sz w:val="20"/>
                <w:szCs w:val="20"/>
                <w:lang w:eastAsia="ru-RU"/>
              </w:rPr>
              <w:t xml:space="preserve"> пр</w:t>
            </w:r>
            <w:r>
              <w:rPr>
                <w:rFonts w:ascii="Times New Roman" w:eastAsia="Times New Roman" w:hAnsi="Times New Roman" w:cs="Times New Roman"/>
                <w:sz w:val="20"/>
                <w:szCs w:val="20"/>
                <w:lang w:eastAsia="ru-RU"/>
              </w:rPr>
              <w:t>и 121°C в течение 15 минут.</w:t>
            </w:r>
            <w:r>
              <w:rPr>
                <w:rFonts w:ascii="Times New Roman" w:eastAsia="Times New Roman" w:hAnsi="Times New Roman" w:cs="Times New Roman"/>
                <w:sz w:val="20"/>
                <w:szCs w:val="20"/>
                <w:lang w:eastAsia="ru-RU"/>
              </w:rPr>
              <w:br/>
            </w:r>
            <w:r w:rsidRPr="00A740C6">
              <w:rPr>
                <w:rFonts w:ascii="Times New Roman" w:eastAsia="Times New Roman" w:hAnsi="Times New Roman" w:cs="Times New Roman"/>
                <w:sz w:val="20"/>
                <w:szCs w:val="20"/>
                <w:lang w:eastAsia="ru-RU"/>
              </w:rPr>
              <w:t xml:space="preserve">Наличие этикетки для маркировки, </w:t>
            </w:r>
            <w:proofErr w:type="spellStart"/>
            <w:r w:rsidRPr="00A740C6">
              <w:rPr>
                <w:rFonts w:ascii="Times New Roman" w:eastAsia="Times New Roman" w:hAnsi="Times New Roman" w:cs="Times New Roman"/>
                <w:sz w:val="20"/>
                <w:szCs w:val="20"/>
                <w:lang w:eastAsia="ru-RU"/>
              </w:rPr>
              <w:t>подверждаю</w:t>
            </w:r>
            <w:r>
              <w:rPr>
                <w:rFonts w:ascii="Times New Roman" w:eastAsia="Times New Roman" w:hAnsi="Times New Roman" w:cs="Times New Roman"/>
                <w:sz w:val="20"/>
                <w:szCs w:val="20"/>
                <w:lang w:eastAsia="ru-RU"/>
              </w:rPr>
              <w:t>щей</w:t>
            </w:r>
            <w:proofErr w:type="spellEnd"/>
            <w:r>
              <w:rPr>
                <w:rFonts w:ascii="Times New Roman" w:eastAsia="Times New Roman" w:hAnsi="Times New Roman" w:cs="Times New Roman"/>
                <w:sz w:val="20"/>
                <w:szCs w:val="20"/>
                <w:lang w:eastAsia="ru-RU"/>
              </w:rPr>
              <w:t xml:space="preserve"> стерильность контейнера.</w:t>
            </w:r>
            <w:r>
              <w:rPr>
                <w:rFonts w:ascii="Times New Roman" w:eastAsia="Times New Roman" w:hAnsi="Times New Roman" w:cs="Times New Roman"/>
                <w:sz w:val="20"/>
                <w:szCs w:val="20"/>
                <w:lang w:eastAsia="ru-RU"/>
              </w:rPr>
              <w:br/>
            </w:r>
            <w:r w:rsidRPr="00A740C6">
              <w:rPr>
                <w:rFonts w:ascii="Times New Roman" w:eastAsia="Times New Roman" w:hAnsi="Times New Roman" w:cs="Times New Roman"/>
                <w:sz w:val="20"/>
                <w:szCs w:val="20"/>
                <w:lang w:eastAsia="ru-RU"/>
              </w:rPr>
              <w:t xml:space="preserve"> Наличие о</w:t>
            </w:r>
            <w:r>
              <w:rPr>
                <w:rFonts w:ascii="Times New Roman" w:eastAsia="Times New Roman" w:hAnsi="Times New Roman" w:cs="Times New Roman"/>
                <w:sz w:val="20"/>
                <w:szCs w:val="20"/>
                <w:lang w:eastAsia="ru-RU"/>
              </w:rPr>
              <w:t>бъемной градуировки.</w:t>
            </w:r>
            <w:r>
              <w:rPr>
                <w:rFonts w:ascii="Times New Roman" w:eastAsia="Times New Roman" w:hAnsi="Times New Roman" w:cs="Times New Roman"/>
                <w:sz w:val="20"/>
                <w:szCs w:val="20"/>
                <w:lang w:eastAsia="ru-RU"/>
              </w:rPr>
              <w:br/>
            </w:r>
            <w:r w:rsidRPr="00A740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упаковке</w:t>
            </w:r>
            <w:r w:rsidRPr="00A740C6">
              <w:rPr>
                <w:rFonts w:ascii="Times New Roman" w:eastAsia="Times New Roman" w:hAnsi="Times New Roman" w:cs="Times New Roman"/>
                <w:sz w:val="20"/>
                <w:szCs w:val="20"/>
                <w:lang w:eastAsia="ru-RU"/>
              </w:rPr>
              <w:t xml:space="preserve"> не менее 5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A740C6"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A740C6" w:rsidP="00CC358F">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Набор для забора яйцеклеток</w:t>
            </w:r>
          </w:p>
        </w:tc>
        <w:tc>
          <w:tcPr>
            <w:tcW w:w="5793" w:type="dxa"/>
            <w:tcBorders>
              <w:top w:val="single" w:sz="4" w:space="0" w:color="auto"/>
              <w:left w:val="nil"/>
              <w:bottom w:val="single" w:sz="4" w:space="0" w:color="auto"/>
              <w:right w:val="single" w:sz="4" w:space="0" w:color="auto"/>
            </w:tcBorders>
            <w:vAlign w:val="center"/>
          </w:tcPr>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Набор для забора яйцеклеток</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Набор  состоит из </w:t>
            </w:r>
            <w:proofErr w:type="spellStart"/>
            <w:r w:rsidRPr="00A740C6">
              <w:rPr>
                <w:rFonts w:ascii="Times New Roman" w:eastAsia="Times New Roman" w:hAnsi="Times New Roman" w:cs="Times New Roman"/>
                <w:sz w:val="20"/>
                <w:szCs w:val="20"/>
                <w:lang w:eastAsia="ru-RU"/>
              </w:rPr>
              <w:t>двухпросветной</w:t>
            </w:r>
            <w:proofErr w:type="spellEnd"/>
            <w:r w:rsidRPr="00A740C6">
              <w:rPr>
                <w:rFonts w:ascii="Times New Roman" w:eastAsia="Times New Roman" w:hAnsi="Times New Roman" w:cs="Times New Roman"/>
                <w:sz w:val="20"/>
                <w:szCs w:val="20"/>
                <w:lang w:eastAsia="ru-RU"/>
              </w:rPr>
              <w:t xml:space="preserve"> металлопластиковой иглы и системы трубок.</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 Игла для забора яйцеклетки – стерильное, расходуемое медицинское изделие однократного применения, предназначенное для </w:t>
            </w:r>
            <w:proofErr w:type="spellStart"/>
            <w:r w:rsidRPr="00A740C6">
              <w:rPr>
                <w:rFonts w:ascii="Times New Roman" w:eastAsia="Times New Roman" w:hAnsi="Times New Roman" w:cs="Times New Roman"/>
                <w:sz w:val="20"/>
                <w:szCs w:val="20"/>
                <w:lang w:eastAsia="ru-RU"/>
              </w:rPr>
              <w:t>трансвагинального</w:t>
            </w:r>
            <w:proofErr w:type="spellEnd"/>
            <w:r w:rsidRPr="00A740C6">
              <w:rPr>
                <w:rFonts w:ascii="Times New Roman" w:eastAsia="Times New Roman" w:hAnsi="Times New Roman" w:cs="Times New Roman"/>
                <w:sz w:val="20"/>
                <w:szCs w:val="20"/>
                <w:lang w:eastAsia="ru-RU"/>
              </w:rPr>
              <w:t xml:space="preserve"> забора яйцеклетки под </w:t>
            </w:r>
            <w:r w:rsidRPr="00A740C6">
              <w:rPr>
                <w:rFonts w:ascii="Times New Roman" w:eastAsia="Times New Roman" w:hAnsi="Times New Roman" w:cs="Times New Roman"/>
                <w:sz w:val="20"/>
                <w:szCs w:val="20"/>
                <w:lang w:eastAsia="ru-RU"/>
              </w:rPr>
              <w:lastRenderedPageBreak/>
              <w:t>ультразвуком с помощью вакуум - аспиратора</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Игла </w:t>
            </w:r>
            <w:proofErr w:type="spellStart"/>
            <w:r w:rsidRPr="00A740C6">
              <w:rPr>
                <w:rFonts w:ascii="Times New Roman" w:eastAsia="Times New Roman" w:hAnsi="Times New Roman" w:cs="Times New Roman"/>
                <w:sz w:val="20"/>
                <w:szCs w:val="20"/>
                <w:lang w:eastAsia="ru-RU"/>
              </w:rPr>
              <w:t>двухпросветная</w:t>
            </w:r>
            <w:proofErr w:type="spellEnd"/>
            <w:r w:rsidRPr="00A740C6">
              <w:rPr>
                <w:rFonts w:ascii="Times New Roman" w:eastAsia="Times New Roman" w:hAnsi="Times New Roman" w:cs="Times New Roman"/>
                <w:sz w:val="20"/>
                <w:szCs w:val="20"/>
                <w:lang w:eastAsia="ru-RU"/>
              </w:rPr>
              <w:t xml:space="preserve">, металлопластиковая. Стержень сделан из стали, павильон иглы – из метил </w:t>
            </w:r>
            <w:proofErr w:type="spellStart"/>
            <w:r w:rsidRPr="00A740C6">
              <w:rPr>
                <w:rFonts w:ascii="Times New Roman" w:eastAsia="Times New Roman" w:hAnsi="Times New Roman" w:cs="Times New Roman"/>
                <w:sz w:val="20"/>
                <w:szCs w:val="20"/>
                <w:lang w:eastAsia="ru-RU"/>
              </w:rPr>
              <w:t>пентен</w:t>
            </w:r>
            <w:proofErr w:type="spellEnd"/>
            <w:r w:rsidRPr="00A740C6">
              <w:rPr>
                <w:rFonts w:ascii="Times New Roman" w:eastAsia="Times New Roman" w:hAnsi="Times New Roman" w:cs="Times New Roman"/>
                <w:sz w:val="20"/>
                <w:szCs w:val="20"/>
                <w:lang w:eastAsia="ru-RU"/>
              </w:rPr>
              <w:t xml:space="preserve"> Со-полимер. </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Длина иглы – 330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Длина павильона иглы – 30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Длина </w:t>
            </w:r>
            <w:proofErr w:type="spellStart"/>
            <w:r w:rsidRPr="00A740C6">
              <w:rPr>
                <w:rFonts w:ascii="Times New Roman" w:eastAsia="Times New Roman" w:hAnsi="Times New Roman" w:cs="Times New Roman"/>
                <w:sz w:val="20"/>
                <w:szCs w:val="20"/>
                <w:lang w:eastAsia="ru-RU"/>
              </w:rPr>
              <w:t>эхомаркировки</w:t>
            </w:r>
            <w:proofErr w:type="spellEnd"/>
            <w:r w:rsidRPr="00A740C6">
              <w:rPr>
                <w:rFonts w:ascii="Times New Roman" w:eastAsia="Times New Roman" w:hAnsi="Times New Roman" w:cs="Times New Roman"/>
                <w:sz w:val="20"/>
                <w:szCs w:val="20"/>
                <w:lang w:eastAsia="ru-RU"/>
              </w:rPr>
              <w:t xml:space="preserve"> – 10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Диаметр иглы – 17 G (OD 1.5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Диаметр канала для промывания – 0,83 мм </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Вместимость канала для аспирации – 0,251 мл</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Вместимость на см аспирационного канала – 0,007 мл</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 Вместимость канала для промывания – 0,046 мл</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Вместимость на 1 см канала для промывания – 0,001 мл</w:t>
            </w:r>
          </w:p>
          <w:p w:rsid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Система трубок соединяется с иглой через пластиковый павильон и муфту, муфта имеет цветовую кодировку – красного цвета. Пластиковый павильон имеет специальный маркер для тактильного опред</w:t>
            </w:r>
            <w:r>
              <w:rPr>
                <w:rFonts w:ascii="Times New Roman" w:eastAsia="Times New Roman" w:hAnsi="Times New Roman" w:cs="Times New Roman"/>
                <w:sz w:val="20"/>
                <w:szCs w:val="20"/>
                <w:lang w:eastAsia="ru-RU"/>
              </w:rPr>
              <w:t xml:space="preserve">еления направления среза иглы. </w:t>
            </w:r>
          </w:p>
          <w:p w:rsid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Система трубок состоит из трех частей:</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 аспирационной трубки выполненной из алифатического термопластического поли </w:t>
            </w:r>
            <w:proofErr w:type="spellStart"/>
            <w:r w:rsidRPr="00A740C6">
              <w:rPr>
                <w:rFonts w:ascii="Times New Roman" w:eastAsia="Times New Roman" w:hAnsi="Times New Roman" w:cs="Times New Roman"/>
                <w:sz w:val="20"/>
                <w:szCs w:val="20"/>
                <w:lang w:eastAsia="ru-RU"/>
              </w:rPr>
              <w:t>этер</w:t>
            </w:r>
            <w:proofErr w:type="spellEnd"/>
            <w:r w:rsidRPr="00A740C6">
              <w:rPr>
                <w:rFonts w:ascii="Times New Roman" w:eastAsia="Times New Roman" w:hAnsi="Times New Roman" w:cs="Times New Roman"/>
                <w:sz w:val="20"/>
                <w:szCs w:val="20"/>
                <w:lang w:eastAsia="ru-RU"/>
              </w:rPr>
              <w:t xml:space="preserve">-уретана, заканчивающейся пробкой из силиконового каучука, вакуумной трубки из </w:t>
            </w:r>
            <w:proofErr w:type="spellStart"/>
            <w:r w:rsidRPr="00A740C6">
              <w:rPr>
                <w:rFonts w:ascii="Times New Roman" w:eastAsia="Times New Roman" w:hAnsi="Times New Roman" w:cs="Times New Roman"/>
                <w:sz w:val="20"/>
                <w:szCs w:val="20"/>
                <w:lang w:eastAsia="ru-RU"/>
              </w:rPr>
              <w:t>тефлона</w:t>
            </w:r>
            <w:proofErr w:type="spellEnd"/>
            <w:r w:rsidRPr="00A740C6">
              <w:rPr>
                <w:rFonts w:ascii="Times New Roman" w:eastAsia="Times New Roman" w:hAnsi="Times New Roman" w:cs="Times New Roman"/>
                <w:sz w:val="20"/>
                <w:szCs w:val="20"/>
                <w:lang w:eastAsia="ru-RU"/>
              </w:rPr>
              <w:t xml:space="preserve">, заканчивающейся красным </w:t>
            </w:r>
            <w:proofErr w:type="spellStart"/>
            <w:r w:rsidRPr="00A740C6">
              <w:rPr>
                <w:rFonts w:ascii="Times New Roman" w:eastAsia="Times New Roman" w:hAnsi="Times New Roman" w:cs="Times New Roman"/>
                <w:sz w:val="20"/>
                <w:szCs w:val="20"/>
                <w:lang w:eastAsia="ru-RU"/>
              </w:rPr>
              <w:t>Luer</w:t>
            </w:r>
            <w:proofErr w:type="spellEnd"/>
            <w:r w:rsidRPr="00A740C6">
              <w:rPr>
                <w:rFonts w:ascii="Times New Roman" w:eastAsia="Times New Roman" w:hAnsi="Times New Roman" w:cs="Times New Roman"/>
                <w:sz w:val="20"/>
                <w:szCs w:val="20"/>
                <w:lang w:eastAsia="ru-RU"/>
              </w:rPr>
              <w:t xml:space="preserve"> коннектором из полипропилена и трубкой для промывания, выполненной из алифатического термопластического поли </w:t>
            </w:r>
            <w:proofErr w:type="spellStart"/>
            <w:r w:rsidRPr="00A740C6">
              <w:rPr>
                <w:rFonts w:ascii="Times New Roman" w:eastAsia="Times New Roman" w:hAnsi="Times New Roman" w:cs="Times New Roman"/>
                <w:sz w:val="20"/>
                <w:szCs w:val="20"/>
                <w:lang w:eastAsia="ru-RU"/>
              </w:rPr>
              <w:t>этер</w:t>
            </w:r>
            <w:proofErr w:type="spellEnd"/>
            <w:r w:rsidRPr="00A740C6">
              <w:rPr>
                <w:rFonts w:ascii="Times New Roman" w:eastAsia="Times New Roman" w:hAnsi="Times New Roman" w:cs="Times New Roman"/>
                <w:sz w:val="20"/>
                <w:szCs w:val="20"/>
                <w:lang w:eastAsia="ru-RU"/>
              </w:rPr>
              <w:t xml:space="preserve">-уретана заканчивающейся прозрачным </w:t>
            </w:r>
            <w:proofErr w:type="spellStart"/>
            <w:r w:rsidRPr="00A740C6">
              <w:rPr>
                <w:rFonts w:ascii="Times New Roman" w:eastAsia="Times New Roman" w:hAnsi="Times New Roman" w:cs="Times New Roman"/>
                <w:sz w:val="20"/>
                <w:szCs w:val="20"/>
                <w:lang w:eastAsia="ru-RU"/>
              </w:rPr>
              <w:t>Luer</w:t>
            </w:r>
            <w:proofErr w:type="spellEnd"/>
            <w:r w:rsidRPr="00A740C6">
              <w:rPr>
                <w:rFonts w:ascii="Times New Roman" w:eastAsia="Times New Roman" w:hAnsi="Times New Roman" w:cs="Times New Roman"/>
                <w:sz w:val="20"/>
                <w:szCs w:val="20"/>
                <w:lang w:eastAsia="ru-RU"/>
              </w:rPr>
              <w:t xml:space="preserve"> коннектором из полипропилена. </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Длина аспирационной трубки – 950 мм </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Длина вакуумной трубки – 512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Длина трубки для промывания – 712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Пробка конусообразная, имеет диаметр 14-18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В набор входит </w:t>
            </w:r>
            <w:proofErr w:type="spellStart"/>
            <w:r w:rsidRPr="00A740C6">
              <w:rPr>
                <w:rFonts w:ascii="Times New Roman" w:eastAsia="Times New Roman" w:hAnsi="Times New Roman" w:cs="Times New Roman"/>
                <w:sz w:val="20"/>
                <w:szCs w:val="20"/>
                <w:lang w:eastAsia="ru-RU"/>
              </w:rPr>
              <w:t>адаптор</w:t>
            </w:r>
            <w:proofErr w:type="spellEnd"/>
            <w:r w:rsidRPr="00A740C6">
              <w:rPr>
                <w:rFonts w:ascii="Times New Roman" w:eastAsia="Times New Roman" w:hAnsi="Times New Roman" w:cs="Times New Roman"/>
                <w:sz w:val="20"/>
                <w:szCs w:val="20"/>
                <w:lang w:eastAsia="ru-RU"/>
              </w:rPr>
              <w:t xml:space="preserve"> для подключения аспирационной трубки к помпе конусообразный, ступенчатый, диаметр </w:t>
            </w:r>
            <w:r>
              <w:rPr>
                <w:rFonts w:ascii="Times New Roman" w:eastAsia="Times New Roman" w:hAnsi="Times New Roman" w:cs="Times New Roman"/>
                <w:sz w:val="20"/>
                <w:szCs w:val="20"/>
                <w:lang w:eastAsia="ru-RU"/>
              </w:rPr>
              <w:t xml:space="preserve">от </w:t>
            </w:r>
            <w:r w:rsidRPr="00A740C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до </w:t>
            </w:r>
            <w:r w:rsidRPr="00A740C6">
              <w:rPr>
                <w:rFonts w:ascii="Times New Roman" w:eastAsia="Times New Roman" w:hAnsi="Times New Roman" w:cs="Times New Roman"/>
                <w:sz w:val="20"/>
                <w:szCs w:val="20"/>
                <w:lang w:eastAsia="ru-RU"/>
              </w:rPr>
              <w:t>10,5 мм</w:t>
            </w:r>
          </w:p>
          <w:p w:rsidR="00A740C6" w:rsidRPr="00A740C6"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Индивидуальная упаковка</w:t>
            </w:r>
          </w:p>
          <w:p w:rsidR="00CC358F" w:rsidRPr="00CC358F" w:rsidRDefault="00A740C6" w:rsidP="00A740C6">
            <w:pPr>
              <w:spacing w:after="0" w:line="240" w:lineRule="auto"/>
              <w:rPr>
                <w:rFonts w:ascii="Times New Roman" w:eastAsia="Times New Roman" w:hAnsi="Times New Roman" w:cs="Times New Roman"/>
                <w:sz w:val="20"/>
                <w:szCs w:val="20"/>
                <w:lang w:eastAsia="ru-RU"/>
              </w:rPr>
            </w:pPr>
            <w:r w:rsidRPr="00A740C6">
              <w:rPr>
                <w:rFonts w:ascii="Times New Roman" w:eastAsia="Times New Roman" w:hAnsi="Times New Roman" w:cs="Times New Roman"/>
                <w:sz w:val="20"/>
                <w:szCs w:val="20"/>
                <w:lang w:eastAsia="ru-RU"/>
              </w:rPr>
              <w:t xml:space="preserve">21. Каждое изделие упаковано индивидуально, игла упакована в полую трубку выполненную из полиэтилена низкой плотности PE530, далее упакован в двойную мягкую упаковку из </w:t>
            </w:r>
            <w:proofErr w:type="spellStart"/>
            <w:r w:rsidRPr="00A740C6">
              <w:rPr>
                <w:rFonts w:ascii="Times New Roman" w:eastAsia="Times New Roman" w:hAnsi="Times New Roman" w:cs="Times New Roman"/>
                <w:sz w:val="20"/>
                <w:szCs w:val="20"/>
                <w:lang w:eastAsia="ru-RU"/>
              </w:rPr>
              <w:t>крафт</w:t>
            </w:r>
            <w:proofErr w:type="spellEnd"/>
            <w:r w:rsidRPr="00A740C6">
              <w:rPr>
                <w:rFonts w:ascii="Times New Roman" w:eastAsia="Times New Roman" w:hAnsi="Times New Roman" w:cs="Times New Roman"/>
                <w:sz w:val="20"/>
                <w:szCs w:val="20"/>
                <w:lang w:eastAsia="ru-RU"/>
              </w:rPr>
              <w:t xml:space="preserve"> бумаги, плотностью 60 </w:t>
            </w:r>
            <w:proofErr w:type="spellStart"/>
            <w:r w:rsidRPr="00A740C6">
              <w:rPr>
                <w:rFonts w:ascii="Times New Roman" w:eastAsia="Times New Roman" w:hAnsi="Times New Roman" w:cs="Times New Roman"/>
                <w:sz w:val="20"/>
                <w:szCs w:val="20"/>
                <w:lang w:eastAsia="ru-RU"/>
              </w:rPr>
              <w:t>гр</w:t>
            </w:r>
            <w:proofErr w:type="spellEnd"/>
            <w:r w:rsidRPr="00A740C6">
              <w:rPr>
                <w:rFonts w:ascii="Times New Roman" w:eastAsia="Times New Roman" w:hAnsi="Times New Roman" w:cs="Times New Roman"/>
                <w:sz w:val="20"/>
                <w:szCs w:val="20"/>
                <w:lang w:eastAsia="ru-RU"/>
              </w:rPr>
              <w:t xml:space="preserve">\см и </w:t>
            </w:r>
            <w:proofErr w:type="spellStart"/>
            <w:r w:rsidRPr="00A740C6">
              <w:rPr>
                <w:rFonts w:ascii="Times New Roman" w:eastAsia="Times New Roman" w:hAnsi="Times New Roman" w:cs="Times New Roman"/>
                <w:sz w:val="20"/>
                <w:szCs w:val="20"/>
                <w:lang w:eastAsia="ru-RU"/>
              </w:rPr>
              <w:t>полиэстерной</w:t>
            </w:r>
            <w:proofErr w:type="spellEnd"/>
            <w:r w:rsidRPr="00A740C6">
              <w:rPr>
                <w:rFonts w:ascii="Times New Roman" w:eastAsia="Times New Roman" w:hAnsi="Times New Roman" w:cs="Times New Roman"/>
                <w:sz w:val="20"/>
                <w:szCs w:val="20"/>
                <w:lang w:eastAsia="ru-RU"/>
              </w:rPr>
              <w:t xml:space="preserve"> или полиэтиленовой пленки толщиной 12 или 51 μ, соответственно.</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proofErr w:type="spellStart"/>
            <w:r w:rsidRPr="00CC358F">
              <w:rPr>
                <w:rFonts w:ascii="Times New Roman" w:eastAsia="Times New Roman" w:hAnsi="Times New Roman" w:cs="Times New Roman"/>
                <w:sz w:val="20"/>
                <w:szCs w:val="20"/>
                <w:lang w:eastAsia="ru-RU"/>
              </w:rPr>
              <w:lastRenderedPageBreak/>
              <w:t>шт</w:t>
            </w:r>
            <w:proofErr w:type="spellEnd"/>
          </w:p>
        </w:tc>
        <w:tc>
          <w:tcPr>
            <w:tcW w:w="900" w:type="dxa"/>
            <w:tcBorders>
              <w:top w:val="single" w:sz="4" w:space="0" w:color="auto"/>
              <w:left w:val="nil"/>
              <w:bottom w:val="single" w:sz="4" w:space="0" w:color="auto"/>
              <w:right w:val="single" w:sz="4" w:space="0" w:color="auto"/>
            </w:tcBorders>
            <w:vAlign w:val="center"/>
          </w:tcPr>
          <w:p w:rsidR="00CC358F" w:rsidRPr="00CC358F" w:rsidRDefault="00A740C6"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A740C6" w:rsidP="00CC358F">
            <w:pPr>
              <w:spacing w:after="0" w:line="240" w:lineRule="auto"/>
              <w:rPr>
                <w:rFonts w:ascii="Times New Roman" w:eastAsia="Times New Roman" w:hAnsi="Times New Roman" w:cs="Times New Roman"/>
                <w:color w:val="000000"/>
                <w:sz w:val="20"/>
                <w:szCs w:val="20"/>
                <w:highlight w:val="yellow"/>
                <w:lang w:eastAsia="ru-RU"/>
              </w:rPr>
            </w:pPr>
            <w:r w:rsidRPr="00A740C6">
              <w:rPr>
                <w:rFonts w:ascii="Times New Roman" w:eastAsia="Times New Roman" w:hAnsi="Times New Roman" w:cs="Times New Roman"/>
                <w:color w:val="000000"/>
                <w:sz w:val="20"/>
                <w:szCs w:val="20"/>
                <w:lang w:eastAsia="ru-RU"/>
              </w:rPr>
              <w:t>Катетер для сложного переноса эмбрионов</w:t>
            </w:r>
          </w:p>
        </w:tc>
        <w:tc>
          <w:tcPr>
            <w:tcW w:w="5793" w:type="dxa"/>
            <w:tcBorders>
              <w:top w:val="single" w:sz="4" w:space="0" w:color="auto"/>
              <w:left w:val="nil"/>
              <w:bottom w:val="single" w:sz="4" w:space="0" w:color="auto"/>
              <w:right w:val="single" w:sz="4" w:space="0" w:color="auto"/>
            </w:tcBorders>
            <w:vAlign w:val="center"/>
          </w:tcPr>
          <w:p w:rsidR="00A740C6" w:rsidRPr="00A740C6" w:rsidRDefault="008E6513"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Стерильный катетер</w:t>
            </w:r>
            <w:r w:rsidR="00A740C6" w:rsidRPr="00A740C6">
              <w:rPr>
                <w:rFonts w:ascii="Times New Roman" w:eastAsia="Times New Roman" w:hAnsi="Times New Roman" w:cs="Times New Roman"/>
                <w:iCs/>
                <w:color w:val="000000"/>
                <w:sz w:val="20"/>
                <w:szCs w:val="20"/>
                <w:lang w:eastAsia="ru-RU"/>
              </w:rPr>
              <w:t xml:space="preserve"> состо</w:t>
            </w:r>
            <w:r>
              <w:rPr>
                <w:rFonts w:ascii="Times New Roman" w:eastAsia="Times New Roman" w:hAnsi="Times New Roman" w:cs="Times New Roman"/>
                <w:iCs/>
                <w:color w:val="000000"/>
                <w:sz w:val="20"/>
                <w:szCs w:val="20"/>
                <w:lang w:eastAsia="ru-RU"/>
              </w:rPr>
              <w:t>ит</w:t>
            </w:r>
            <w:r w:rsidR="00A740C6" w:rsidRPr="00A740C6">
              <w:rPr>
                <w:rFonts w:ascii="Times New Roman" w:eastAsia="Times New Roman" w:hAnsi="Times New Roman" w:cs="Times New Roman"/>
                <w:iCs/>
                <w:color w:val="000000"/>
                <w:sz w:val="20"/>
                <w:szCs w:val="20"/>
                <w:lang w:eastAsia="ru-RU"/>
              </w:rPr>
              <w:t xml:space="preserve"> из ведущего катетера со сферическим концом, с сантиметровыми отметками и эластичного </w:t>
            </w:r>
            <w:proofErr w:type="spellStart"/>
            <w:r w:rsidR="00A740C6" w:rsidRPr="00A740C6">
              <w:rPr>
                <w:rFonts w:ascii="Times New Roman" w:eastAsia="Times New Roman" w:hAnsi="Times New Roman" w:cs="Times New Roman"/>
                <w:iCs/>
                <w:color w:val="000000"/>
                <w:sz w:val="20"/>
                <w:szCs w:val="20"/>
                <w:lang w:eastAsia="ru-RU"/>
              </w:rPr>
              <w:t>трансферного</w:t>
            </w:r>
            <w:proofErr w:type="spellEnd"/>
            <w:r w:rsidR="00A740C6" w:rsidRPr="00A740C6">
              <w:rPr>
                <w:rFonts w:ascii="Times New Roman" w:eastAsia="Times New Roman" w:hAnsi="Times New Roman" w:cs="Times New Roman"/>
                <w:iCs/>
                <w:color w:val="000000"/>
                <w:sz w:val="20"/>
                <w:szCs w:val="20"/>
                <w:lang w:eastAsia="ru-RU"/>
              </w:rPr>
              <w:t xml:space="preserve"> катетера с укрепленной металлической ручкой с сантиметровым отметками, с </w:t>
            </w:r>
            <w:proofErr w:type="spellStart"/>
            <w:r w:rsidR="00A740C6" w:rsidRPr="00A740C6">
              <w:rPr>
                <w:rFonts w:ascii="Times New Roman" w:eastAsia="Times New Roman" w:hAnsi="Times New Roman" w:cs="Times New Roman"/>
                <w:iCs/>
                <w:color w:val="000000"/>
                <w:sz w:val="20"/>
                <w:szCs w:val="20"/>
                <w:lang w:eastAsia="ru-RU"/>
              </w:rPr>
              <w:t>эхопозитивным</w:t>
            </w:r>
            <w:proofErr w:type="spellEnd"/>
            <w:r w:rsidR="00A740C6" w:rsidRPr="00A740C6">
              <w:rPr>
                <w:rFonts w:ascii="Times New Roman" w:eastAsia="Times New Roman" w:hAnsi="Times New Roman" w:cs="Times New Roman"/>
                <w:iCs/>
                <w:color w:val="000000"/>
                <w:sz w:val="20"/>
                <w:szCs w:val="20"/>
                <w:lang w:eastAsia="ru-RU"/>
              </w:rPr>
              <w:t xml:space="preserve"> наконечником. </w:t>
            </w:r>
          </w:p>
          <w:p w:rsidR="00A740C6" w:rsidRPr="00A740C6" w:rsidRDefault="008E6513"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Наличие</w:t>
            </w:r>
            <w:r w:rsidR="00A740C6" w:rsidRPr="00A740C6">
              <w:rPr>
                <w:rFonts w:ascii="Times New Roman" w:eastAsia="Times New Roman" w:hAnsi="Times New Roman" w:cs="Times New Roman"/>
                <w:iCs/>
                <w:color w:val="000000"/>
                <w:sz w:val="20"/>
                <w:szCs w:val="20"/>
                <w:lang w:eastAsia="ru-RU"/>
              </w:rPr>
              <w:t xml:space="preserve"> переходник</w:t>
            </w:r>
            <w:r>
              <w:rPr>
                <w:rFonts w:ascii="Times New Roman" w:eastAsia="Times New Roman" w:hAnsi="Times New Roman" w:cs="Times New Roman"/>
                <w:iCs/>
                <w:color w:val="000000"/>
                <w:sz w:val="20"/>
                <w:szCs w:val="20"/>
                <w:lang w:eastAsia="ru-RU"/>
              </w:rPr>
              <w:t>а</w:t>
            </w:r>
            <w:r w:rsidR="00A740C6" w:rsidRPr="00A740C6">
              <w:rPr>
                <w:rFonts w:ascii="Times New Roman" w:eastAsia="Times New Roman" w:hAnsi="Times New Roman" w:cs="Times New Roman"/>
                <w:iCs/>
                <w:color w:val="000000"/>
                <w:sz w:val="20"/>
                <w:szCs w:val="20"/>
                <w:lang w:eastAsia="ru-RU"/>
              </w:rPr>
              <w:t xml:space="preserve"> «</w:t>
            </w:r>
            <w:proofErr w:type="spellStart"/>
            <w:r w:rsidR="00A740C6" w:rsidRPr="00A740C6">
              <w:rPr>
                <w:rFonts w:ascii="Times New Roman" w:eastAsia="Times New Roman" w:hAnsi="Times New Roman" w:cs="Times New Roman"/>
                <w:iCs/>
                <w:color w:val="000000"/>
                <w:sz w:val="20"/>
                <w:szCs w:val="20"/>
                <w:lang w:eastAsia="ru-RU"/>
              </w:rPr>
              <w:t>Луер</w:t>
            </w:r>
            <w:proofErr w:type="spellEnd"/>
            <w:r w:rsidR="00A740C6" w:rsidRPr="00A740C6">
              <w:rPr>
                <w:rFonts w:ascii="Times New Roman" w:eastAsia="Times New Roman" w:hAnsi="Times New Roman" w:cs="Times New Roman"/>
                <w:iCs/>
                <w:color w:val="000000"/>
                <w:sz w:val="20"/>
                <w:szCs w:val="20"/>
                <w:lang w:eastAsia="ru-RU"/>
              </w:rPr>
              <w:t>».</w:t>
            </w:r>
          </w:p>
          <w:p w:rsidR="00A740C6" w:rsidRPr="00A740C6" w:rsidRDefault="00A740C6"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sidRPr="00A740C6">
              <w:rPr>
                <w:rFonts w:ascii="Times New Roman" w:eastAsia="Times New Roman" w:hAnsi="Times New Roman" w:cs="Times New Roman"/>
                <w:iCs/>
                <w:color w:val="000000"/>
                <w:sz w:val="20"/>
                <w:szCs w:val="20"/>
                <w:lang w:eastAsia="ru-RU"/>
              </w:rPr>
              <w:t xml:space="preserve">Длина направляющей не менее 190 мм, </w:t>
            </w:r>
          </w:p>
          <w:p w:rsidR="00A740C6" w:rsidRPr="00A740C6" w:rsidRDefault="00A740C6"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sidRPr="00A740C6">
              <w:rPr>
                <w:rFonts w:ascii="Times New Roman" w:eastAsia="Times New Roman" w:hAnsi="Times New Roman" w:cs="Times New Roman"/>
                <w:iCs/>
                <w:color w:val="000000"/>
                <w:sz w:val="20"/>
                <w:szCs w:val="20"/>
                <w:lang w:eastAsia="ru-RU"/>
              </w:rPr>
              <w:t xml:space="preserve">Общая длина </w:t>
            </w:r>
            <w:proofErr w:type="spellStart"/>
            <w:r w:rsidRPr="00A740C6">
              <w:rPr>
                <w:rFonts w:ascii="Times New Roman" w:eastAsia="Times New Roman" w:hAnsi="Times New Roman" w:cs="Times New Roman"/>
                <w:iCs/>
                <w:color w:val="000000"/>
                <w:sz w:val="20"/>
                <w:szCs w:val="20"/>
                <w:lang w:eastAsia="ru-RU"/>
              </w:rPr>
              <w:t>трансферного</w:t>
            </w:r>
            <w:proofErr w:type="spellEnd"/>
            <w:r w:rsidRPr="00A740C6">
              <w:rPr>
                <w:rFonts w:ascii="Times New Roman" w:eastAsia="Times New Roman" w:hAnsi="Times New Roman" w:cs="Times New Roman"/>
                <w:iCs/>
                <w:color w:val="000000"/>
                <w:sz w:val="20"/>
                <w:szCs w:val="20"/>
                <w:lang w:eastAsia="ru-RU"/>
              </w:rPr>
              <w:t xml:space="preserve"> катетера не менее  271,8</w:t>
            </w:r>
          </w:p>
          <w:p w:rsidR="00A740C6" w:rsidRPr="00A740C6" w:rsidRDefault="00A740C6"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sidRPr="00A740C6">
              <w:rPr>
                <w:rFonts w:ascii="Times New Roman" w:eastAsia="Times New Roman" w:hAnsi="Times New Roman" w:cs="Times New Roman"/>
                <w:iCs/>
                <w:color w:val="000000"/>
                <w:sz w:val="20"/>
                <w:szCs w:val="20"/>
                <w:lang w:eastAsia="ru-RU"/>
              </w:rPr>
              <w:t xml:space="preserve">Катетер </w:t>
            </w:r>
            <w:r w:rsidR="008E6513">
              <w:rPr>
                <w:rFonts w:ascii="Times New Roman" w:eastAsia="Times New Roman" w:hAnsi="Times New Roman" w:cs="Times New Roman"/>
                <w:iCs/>
                <w:color w:val="000000"/>
                <w:sz w:val="20"/>
                <w:szCs w:val="20"/>
                <w:lang w:eastAsia="ru-RU"/>
              </w:rPr>
              <w:t>имеет</w:t>
            </w:r>
            <w:r w:rsidRPr="00A740C6">
              <w:rPr>
                <w:rFonts w:ascii="Times New Roman" w:eastAsia="Times New Roman" w:hAnsi="Times New Roman" w:cs="Times New Roman"/>
                <w:iCs/>
                <w:color w:val="000000"/>
                <w:sz w:val="20"/>
                <w:szCs w:val="20"/>
                <w:lang w:eastAsia="ru-RU"/>
              </w:rPr>
              <w:t xml:space="preserve"> уплотнительные кольца для установки глубины и направления проникновения</w:t>
            </w:r>
          </w:p>
          <w:p w:rsidR="00A740C6" w:rsidRPr="00A740C6" w:rsidRDefault="00A740C6"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sidRPr="00A740C6">
              <w:rPr>
                <w:rFonts w:ascii="Times New Roman" w:eastAsia="Times New Roman" w:hAnsi="Times New Roman" w:cs="Times New Roman"/>
                <w:iCs/>
                <w:color w:val="000000"/>
                <w:sz w:val="20"/>
                <w:szCs w:val="20"/>
                <w:lang w:eastAsia="ru-RU"/>
              </w:rPr>
              <w:t xml:space="preserve">Отсутствие </w:t>
            </w:r>
            <w:proofErr w:type="spellStart"/>
            <w:r w:rsidRPr="00A740C6">
              <w:rPr>
                <w:rFonts w:ascii="Times New Roman" w:eastAsia="Times New Roman" w:hAnsi="Times New Roman" w:cs="Times New Roman"/>
                <w:iCs/>
                <w:color w:val="000000"/>
                <w:sz w:val="20"/>
                <w:szCs w:val="20"/>
                <w:lang w:eastAsia="ru-RU"/>
              </w:rPr>
              <w:t>эмбриотоксичности</w:t>
            </w:r>
            <w:proofErr w:type="spellEnd"/>
            <w:r w:rsidRPr="00A740C6">
              <w:rPr>
                <w:rFonts w:ascii="Times New Roman" w:eastAsia="Times New Roman" w:hAnsi="Times New Roman" w:cs="Times New Roman"/>
                <w:iCs/>
                <w:color w:val="000000"/>
                <w:sz w:val="20"/>
                <w:szCs w:val="20"/>
                <w:lang w:eastAsia="ru-RU"/>
              </w:rPr>
              <w:t xml:space="preserve"> подтверждено MEA –тестом.</w:t>
            </w:r>
          </w:p>
          <w:p w:rsidR="00A740C6" w:rsidRPr="00A740C6" w:rsidRDefault="00A740C6"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proofErr w:type="spellStart"/>
            <w:r w:rsidRPr="00A740C6">
              <w:rPr>
                <w:rFonts w:ascii="Times New Roman" w:eastAsia="Times New Roman" w:hAnsi="Times New Roman" w:cs="Times New Roman"/>
                <w:iCs/>
                <w:color w:val="000000"/>
                <w:sz w:val="20"/>
                <w:szCs w:val="20"/>
                <w:lang w:eastAsia="ru-RU"/>
              </w:rPr>
              <w:t>Апирогенность</w:t>
            </w:r>
            <w:proofErr w:type="spellEnd"/>
            <w:r w:rsidRPr="00A740C6">
              <w:rPr>
                <w:rFonts w:ascii="Times New Roman" w:eastAsia="Times New Roman" w:hAnsi="Times New Roman" w:cs="Times New Roman"/>
                <w:iCs/>
                <w:color w:val="000000"/>
                <w:sz w:val="20"/>
                <w:szCs w:val="20"/>
                <w:lang w:eastAsia="ru-RU"/>
              </w:rPr>
              <w:t xml:space="preserve"> подтверждена LAL-тестом.</w:t>
            </w:r>
          </w:p>
          <w:p w:rsidR="00A740C6" w:rsidRPr="00A740C6" w:rsidRDefault="008E6513"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proofErr w:type="spellStart"/>
            <w:r>
              <w:rPr>
                <w:rFonts w:ascii="Times New Roman" w:eastAsia="Times New Roman" w:hAnsi="Times New Roman" w:cs="Times New Roman"/>
                <w:iCs/>
                <w:color w:val="000000"/>
                <w:sz w:val="20"/>
                <w:szCs w:val="20"/>
                <w:lang w:eastAsia="ru-RU"/>
              </w:rPr>
              <w:t>С</w:t>
            </w:r>
            <w:r w:rsidR="00A740C6" w:rsidRPr="00A740C6">
              <w:rPr>
                <w:rFonts w:ascii="Times New Roman" w:eastAsia="Times New Roman" w:hAnsi="Times New Roman" w:cs="Times New Roman"/>
                <w:iCs/>
                <w:color w:val="000000"/>
                <w:sz w:val="20"/>
                <w:szCs w:val="20"/>
                <w:lang w:eastAsia="ru-RU"/>
              </w:rPr>
              <w:t>терилизаованы</w:t>
            </w:r>
            <w:proofErr w:type="spellEnd"/>
            <w:r w:rsidR="00A740C6" w:rsidRPr="00A740C6">
              <w:rPr>
                <w:rFonts w:ascii="Times New Roman" w:eastAsia="Times New Roman" w:hAnsi="Times New Roman" w:cs="Times New Roman"/>
                <w:iCs/>
                <w:color w:val="000000"/>
                <w:sz w:val="20"/>
                <w:szCs w:val="20"/>
                <w:lang w:eastAsia="ru-RU"/>
              </w:rPr>
              <w:t xml:space="preserve"> гамма- излучением</w:t>
            </w:r>
          </w:p>
          <w:p w:rsidR="00A740C6" w:rsidRPr="00A740C6" w:rsidRDefault="00A740C6" w:rsidP="00A740C6">
            <w:pPr>
              <w:widowControl w:val="0"/>
              <w:tabs>
                <w:tab w:val="left" w:pos="513"/>
              </w:tabs>
              <w:autoSpaceDE w:val="0"/>
              <w:autoSpaceDN w:val="0"/>
              <w:adjustRightInd w:val="0"/>
              <w:spacing w:before="22" w:after="0" w:line="240" w:lineRule="auto"/>
              <w:rPr>
                <w:rFonts w:ascii="Times New Roman" w:eastAsia="Times New Roman" w:hAnsi="Times New Roman" w:cs="Times New Roman"/>
                <w:iCs/>
                <w:color w:val="000000"/>
                <w:sz w:val="20"/>
                <w:szCs w:val="20"/>
                <w:lang w:eastAsia="ru-RU"/>
              </w:rPr>
            </w:pPr>
            <w:r w:rsidRPr="00A740C6">
              <w:rPr>
                <w:rFonts w:ascii="Times New Roman" w:eastAsia="Times New Roman" w:hAnsi="Times New Roman" w:cs="Times New Roman"/>
                <w:iCs/>
                <w:color w:val="000000"/>
                <w:sz w:val="20"/>
                <w:szCs w:val="20"/>
                <w:lang w:eastAsia="ru-RU"/>
              </w:rPr>
              <w:t>Упаковка двуслойн</w:t>
            </w:r>
            <w:r w:rsidR="008E6513">
              <w:rPr>
                <w:rFonts w:ascii="Times New Roman" w:eastAsia="Times New Roman" w:hAnsi="Times New Roman" w:cs="Times New Roman"/>
                <w:iCs/>
                <w:color w:val="000000"/>
                <w:sz w:val="20"/>
                <w:szCs w:val="20"/>
                <w:lang w:eastAsia="ru-RU"/>
              </w:rPr>
              <w:t>ая</w:t>
            </w:r>
            <w:r w:rsidRPr="00A740C6">
              <w:rPr>
                <w:rFonts w:ascii="Times New Roman" w:eastAsia="Times New Roman" w:hAnsi="Times New Roman" w:cs="Times New Roman"/>
                <w:iCs/>
                <w:color w:val="000000"/>
                <w:sz w:val="20"/>
                <w:szCs w:val="20"/>
                <w:lang w:eastAsia="ru-RU"/>
              </w:rPr>
              <w:t>, стерильн</w:t>
            </w:r>
            <w:r w:rsidR="008E6513">
              <w:rPr>
                <w:rFonts w:ascii="Times New Roman" w:eastAsia="Times New Roman" w:hAnsi="Times New Roman" w:cs="Times New Roman"/>
                <w:iCs/>
                <w:color w:val="000000"/>
                <w:sz w:val="20"/>
                <w:szCs w:val="20"/>
                <w:lang w:eastAsia="ru-RU"/>
              </w:rPr>
              <w:t>ая</w:t>
            </w:r>
            <w:r w:rsidRPr="00A740C6">
              <w:rPr>
                <w:rFonts w:ascii="Times New Roman" w:eastAsia="Times New Roman" w:hAnsi="Times New Roman" w:cs="Times New Roman"/>
                <w:iCs/>
                <w:color w:val="000000"/>
                <w:sz w:val="20"/>
                <w:szCs w:val="20"/>
                <w:lang w:eastAsia="ru-RU"/>
              </w:rPr>
              <w:t>.</w:t>
            </w:r>
          </w:p>
          <w:p w:rsidR="00CC358F" w:rsidRPr="00CC358F" w:rsidRDefault="00A740C6" w:rsidP="00A740C6">
            <w:pPr>
              <w:spacing w:after="0" w:line="240" w:lineRule="auto"/>
              <w:rPr>
                <w:rFonts w:ascii="Times New Roman" w:eastAsia="Times New Roman" w:hAnsi="Times New Roman" w:cs="Times New Roman"/>
                <w:bCs/>
                <w:sz w:val="20"/>
                <w:szCs w:val="20"/>
                <w:highlight w:val="yellow"/>
                <w:lang w:eastAsia="ru-RU"/>
              </w:rPr>
            </w:pPr>
            <w:r w:rsidRPr="00A740C6">
              <w:rPr>
                <w:rFonts w:ascii="Times New Roman" w:eastAsia="Times New Roman" w:hAnsi="Times New Roman" w:cs="Times New Roman"/>
                <w:iCs/>
                <w:color w:val="000000"/>
                <w:sz w:val="20"/>
                <w:szCs w:val="20"/>
                <w:lang w:eastAsia="ru-RU"/>
              </w:rPr>
              <w:t>Наличие  цветного индикатора радиационной стерилизации.</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proofErr w:type="spellStart"/>
            <w:r w:rsidRPr="00CC358F">
              <w:rPr>
                <w:rFonts w:ascii="Times New Roman" w:eastAsia="Times New Roman" w:hAnsi="Times New Roman" w:cs="Times New Roman"/>
                <w:sz w:val="20"/>
                <w:szCs w:val="20"/>
                <w:lang w:eastAsia="ru-RU"/>
              </w:rPr>
              <w:t>шт</w:t>
            </w:r>
            <w:proofErr w:type="spellEnd"/>
          </w:p>
        </w:tc>
        <w:tc>
          <w:tcPr>
            <w:tcW w:w="900" w:type="dxa"/>
            <w:tcBorders>
              <w:top w:val="single" w:sz="4" w:space="0" w:color="auto"/>
              <w:left w:val="nil"/>
              <w:bottom w:val="single" w:sz="4" w:space="0" w:color="auto"/>
              <w:right w:val="single" w:sz="4" w:space="0" w:color="auto"/>
            </w:tcBorders>
            <w:vAlign w:val="center"/>
          </w:tcPr>
          <w:p w:rsidR="00CC358F" w:rsidRPr="00CC358F" w:rsidRDefault="008E6513"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DA094B" w:rsidP="00CC358F">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Наконечники для стриппера</w:t>
            </w:r>
          </w:p>
        </w:tc>
        <w:tc>
          <w:tcPr>
            <w:tcW w:w="5793" w:type="dxa"/>
            <w:tcBorders>
              <w:top w:val="single" w:sz="4" w:space="0" w:color="auto"/>
              <w:left w:val="nil"/>
              <w:bottom w:val="single" w:sz="4" w:space="0" w:color="auto"/>
              <w:right w:val="single" w:sz="4" w:space="0" w:color="auto"/>
            </w:tcBorders>
            <w:vAlign w:val="center"/>
          </w:tcPr>
          <w:p w:rsidR="00DA094B" w:rsidRPr="00DA094B" w:rsidRDefault="00DA094B" w:rsidP="00DA094B">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Нако</w:t>
            </w:r>
            <w:r>
              <w:rPr>
                <w:rFonts w:ascii="Times New Roman" w:eastAsia="Times New Roman" w:hAnsi="Times New Roman" w:cs="Times New Roman"/>
                <w:sz w:val="20"/>
                <w:szCs w:val="20"/>
                <w:lang w:eastAsia="ru-RU"/>
              </w:rPr>
              <w:t>нечник для стриппера, 135 мкм п</w:t>
            </w:r>
            <w:r w:rsidRPr="00DA094B">
              <w:rPr>
                <w:rFonts w:ascii="Times New Roman" w:eastAsia="Times New Roman" w:hAnsi="Times New Roman" w:cs="Times New Roman"/>
                <w:sz w:val="20"/>
                <w:szCs w:val="20"/>
                <w:lang w:eastAsia="ru-RU"/>
              </w:rPr>
              <w:t>редназначен для манипуляций с половыми клетками и эмбрионами человека при проведении различных этапов процедуры ЭКО.</w:t>
            </w:r>
          </w:p>
          <w:p w:rsidR="00DA094B" w:rsidRPr="00DA094B" w:rsidRDefault="00DA094B" w:rsidP="00DA094B">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Внутренний диаметр – 135 мкм.</w:t>
            </w:r>
          </w:p>
          <w:p w:rsidR="00DA094B" w:rsidRPr="00DA094B" w:rsidRDefault="00DA094B" w:rsidP="00DA09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Стерильный.</w:t>
            </w:r>
          </w:p>
          <w:p w:rsidR="00DA094B" w:rsidRPr="00DA094B" w:rsidRDefault="00DA094B" w:rsidP="00DA094B">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 xml:space="preserve">Сертифицирован на отсутствие </w:t>
            </w:r>
            <w:proofErr w:type="spellStart"/>
            <w:r w:rsidRPr="00DA094B">
              <w:rPr>
                <w:rFonts w:ascii="Times New Roman" w:eastAsia="Times New Roman" w:hAnsi="Times New Roman" w:cs="Times New Roman"/>
                <w:sz w:val="20"/>
                <w:szCs w:val="20"/>
                <w:lang w:eastAsia="ru-RU"/>
              </w:rPr>
              <w:t>ДНКаз</w:t>
            </w:r>
            <w:proofErr w:type="spellEnd"/>
            <w:r w:rsidRPr="00DA094B">
              <w:rPr>
                <w:rFonts w:ascii="Times New Roman" w:eastAsia="Times New Roman" w:hAnsi="Times New Roman" w:cs="Times New Roman"/>
                <w:sz w:val="20"/>
                <w:szCs w:val="20"/>
                <w:lang w:eastAsia="ru-RU"/>
              </w:rPr>
              <w:t xml:space="preserve">, </w:t>
            </w:r>
            <w:proofErr w:type="spellStart"/>
            <w:r w:rsidRPr="00DA094B">
              <w:rPr>
                <w:rFonts w:ascii="Times New Roman" w:eastAsia="Times New Roman" w:hAnsi="Times New Roman" w:cs="Times New Roman"/>
                <w:sz w:val="20"/>
                <w:szCs w:val="20"/>
                <w:lang w:eastAsia="ru-RU"/>
              </w:rPr>
              <w:t>РНКаз</w:t>
            </w:r>
            <w:proofErr w:type="spellEnd"/>
            <w:r w:rsidRPr="00DA094B">
              <w:rPr>
                <w:rFonts w:ascii="Times New Roman" w:eastAsia="Times New Roman" w:hAnsi="Times New Roman" w:cs="Times New Roman"/>
                <w:sz w:val="20"/>
                <w:szCs w:val="20"/>
                <w:lang w:eastAsia="ru-RU"/>
              </w:rPr>
              <w:t xml:space="preserve">,   </w:t>
            </w:r>
            <w:proofErr w:type="spellStart"/>
            <w:r w:rsidRPr="00DA094B">
              <w:rPr>
                <w:rFonts w:ascii="Times New Roman" w:eastAsia="Times New Roman" w:hAnsi="Times New Roman" w:cs="Times New Roman"/>
                <w:sz w:val="20"/>
                <w:szCs w:val="20"/>
                <w:lang w:eastAsia="ru-RU"/>
              </w:rPr>
              <w:t>апирогенности</w:t>
            </w:r>
            <w:proofErr w:type="spellEnd"/>
            <w:r w:rsidRPr="00DA094B">
              <w:rPr>
                <w:rFonts w:ascii="Times New Roman" w:eastAsia="Times New Roman" w:hAnsi="Times New Roman" w:cs="Times New Roman"/>
                <w:sz w:val="20"/>
                <w:szCs w:val="20"/>
                <w:lang w:eastAsia="ru-RU"/>
              </w:rPr>
              <w:t xml:space="preserve"> и </w:t>
            </w:r>
            <w:proofErr w:type="spellStart"/>
            <w:r w:rsidRPr="00DA094B">
              <w:rPr>
                <w:rFonts w:ascii="Times New Roman" w:eastAsia="Times New Roman" w:hAnsi="Times New Roman" w:cs="Times New Roman"/>
                <w:sz w:val="20"/>
                <w:szCs w:val="20"/>
                <w:lang w:eastAsia="ru-RU"/>
              </w:rPr>
              <w:t>эмбриотоксичности</w:t>
            </w:r>
            <w:proofErr w:type="spellEnd"/>
            <w:r w:rsidRPr="00DA094B">
              <w:rPr>
                <w:rFonts w:ascii="Times New Roman" w:eastAsia="Times New Roman" w:hAnsi="Times New Roman" w:cs="Times New Roman"/>
                <w:sz w:val="20"/>
                <w:szCs w:val="20"/>
                <w:lang w:eastAsia="ru-RU"/>
              </w:rPr>
              <w:t>.</w:t>
            </w:r>
          </w:p>
          <w:p w:rsidR="00CC358F" w:rsidRPr="00CC358F" w:rsidRDefault="00DA094B" w:rsidP="00DA094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 упаковке</w:t>
            </w:r>
            <w:r w:rsidRPr="00DA094B">
              <w:rPr>
                <w:rFonts w:ascii="Times New Roman" w:eastAsia="Times New Roman" w:hAnsi="Times New Roman" w:cs="Times New Roman"/>
                <w:sz w:val="20"/>
                <w:szCs w:val="20"/>
                <w:lang w:eastAsia="ru-RU"/>
              </w:rPr>
              <w:t xml:space="preserve"> не менее 20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DA094B"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DA094B" w:rsidP="00CC358F">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Наконечники для стриппера</w:t>
            </w:r>
          </w:p>
        </w:tc>
        <w:tc>
          <w:tcPr>
            <w:tcW w:w="5793" w:type="dxa"/>
            <w:tcBorders>
              <w:top w:val="single" w:sz="4" w:space="0" w:color="auto"/>
              <w:left w:val="nil"/>
              <w:bottom w:val="single" w:sz="4" w:space="0" w:color="auto"/>
              <w:right w:val="single" w:sz="4" w:space="0" w:color="auto"/>
            </w:tcBorders>
            <w:vAlign w:val="center"/>
          </w:tcPr>
          <w:p w:rsidR="00DA094B" w:rsidRPr="00DA094B" w:rsidRDefault="00DA094B" w:rsidP="00DA09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Наконечник для стриппера п</w:t>
            </w:r>
            <w:r w:rsidRPr="00DA094B">
              <w:rPr>
                <w:rFonts w:ascii="Times New Roman" w:eastAsia="Times New Roman" w:hAnsi="Times New Roman" w:cs="Times New Roman"/>
                <w:sz w:val="20"/>
                <w:szCs w:val="20"/>
                <w:lang w:eastAsia="ru-RU"/>
              </w:rPr>
              <w:t>редназначен для манипуляций с половыми клетками и эмбрионами человека при проведении различных этапов процедуры ЭКО.</w:t>
            </w:r>
          </w:p>
          <w:p w:rsidR="00DA094B" w:rsidRPr="00DA094B" w:rsidRDefault="00DA094B" w:rsidP="00DA094B">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 xml:space="preserve">Внутренний диаметр - не менее 170 мкм и не более 175мкм. </w:t>
            </w:r>
          </w:p>
          <w:p w:rsidR="00DA094B" w:rsidRPr="00DA094B" w:rsidRDefault="00DA094B" w:rsidP="00DA09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Стерильный.</w:t>
            </w:r>
          </w:p>
          <w:p w:rsidR="00DA094B" w:rsidRPr="00DA094B" w:rsidRDefault="00DA094B" w:rsidP="00DA094B">
            <w:pPr>
              <w:spacing w:after="0" w:line="240" w:lineRule="auto"/>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 xml:space="preserve">Сертифицирован на отсутствие </w:t>
            </w:r>
            <w:proofErr w:type="spellStart"/>
            <w:r w:rsidRPr="00DA094B">
              <w:rPr>
                <w:rFonts w:ascii="Times New Roman" w:eastAsia="Times New Roman" w:hAnsi="Times New Roman" w:cs="Times New Roman"/>
                <w:sz w:val="20"/>
                <w:szCs w:val="20"/>
                <w:lang w:eastAsia="ru-RU"/>
              </w:rPr>
              <w:t>ДНКаз</w:t>
            </w:r>
            <w:proofErr w:type="spellEnd"/>
            <w:r w:rsidRPr="00DA094B">
              <w:rPr>
                <w:rFonts w:ascii="Times New Roman" w:eastAsia="Times New Roman" w:hAnsi="Times New Roman" w:cs="Times New Roman"/>
                <w:sz w:val="20"/>
                <w:szCs w:val="20"/>
                <w:lang w:eastAsia="ru-RU"/>
              </w:rPr>
              <w:t xml:space="preserve">, </w:t>
            </w:r>
            <w:proofErr w:type="spellStart"/>
            <w:r w:rsidRPr="00DA094B">
              <w:rPr>
                <w:rFonts w:ascii="Times New Roman" w:eastAsia="Times New Roman" w:hAnsi="Times New Roman" w:cs="Times New Roman"/>
                <w:sz w:val="20"/>
                <w:szCs w:val="20"/>
                <w:lang w:eastAsia="ru-RU"/>
              </w:rPr>
              <w:t>РНКаз</w:t>
            </w:r>
            <w:proofErr w:type="spellEnd"/>
            <w:r w:rsidRPr="00DA094B">
              <w:rPr>
                <w:rFonts w:ascii="Times New Roman" w:eastAsia="Times New Roman" w:hAnsi="Times New Roman" w:cs="Times New Roman"/>
                <w:sz w:val="20"/>
                <w:szCs w:val="20"/>
                <w:lang w:eastAsia="ru-RU"/>
              </w:rPr>
              <w:t xml:space="preserve">, </w:t>
            </w:r>
            <w:proofErr w:type="spellStart"/>
            <w:r w:rsidRPr="00DA094B">
              <w:rPr>
                <w:rFonts w:ascii="Times New Roman" w:eastAsia="Times New Roman" w:hAnsi="Times New Roman" w:cs="Times New Roman"/>
                <w:sz w:val="20"/>
                <w:szCs w:val="20"/>
                <w:lang w:eastAsia="ru-RU"/>
              </w:rPr>
              <w:lastRenderedPageBreak/>
              <w:t>эмбриотоксичности</w:t>
            </w:r>
            <w:proofErr w:type="spellEnd"/>
            <w:r w:rsidRPr="00DA094B">
              <w:rPr>
                <w:rFonts w:ascii="Times New Roman" w:eastAsia="Times New Roman" w:hAnsi="Times New Roman" w:cs="Times New Roman"/>
                <w:sz w:val="20"/>
                <w:szCs w:val="20"/>
                <w:lang w:eastAsia="ru-RU"/>
              </w:rPr>
              <w:t xml:space="preserve"> и </w:t>
            </w:r>
            <w:proofErr w:type="spellStart"/>
            <w:r w:rsidRPr="00DA094B">
              <w:rPr>
                <w:rFonts w:ascii="Times New Roman" w:eastAsia="Times New Roman" w:hAnsi="Times New Roman" w:cs="Times New Roman"/>
                <w:sz w:val="20"/>
                <w:szCs w:val="20"/>
                <w:lang w:eastAsia="ru-RU"/>
              </w:rPr>
              <w:t>апирогенность</w:t>
            </w:r>
            <w:proofErr w:type="spellEnd"/>
            <w:r w:rsidRPr="00DA094B">
              <w:rPr>
                <w:rFonts w:ascii="Times New Roman" w:eastAsia="Times New Roman" w:hAnsi="Times New Roman" w:cs="Times New Roman"/>
                <w:sz w:val="20"/>
                <w:szCs w:val="20"/>
                <w:lang w:eastAsia="ru-RU"/>
              </w:rPr>
              <w:t>.</w:t>
            </w:r>
          </w:p>
          <w:p w:rsidR="00CC358F" w:rsidRPr="00CC358F" w:rsidRDefault="00DA094B" w:rsidP="00DA09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упаковке</w:t>
            </w:r>
            <w:r w:rsidRPr="00DA094B">
              <w:rPr>
                <w:rFonts w:ascii="Times New Roman" w:eastAsia="Times New Roman" w:hAnsi="Times New Roman" w:cs="Times New Roman"/>
                <w:sz w:val="20"/>
                <w:szCs w:val="20"/>
                <w:lang w:eastAsia="ru-RU"/>
              </w:rPr>
              <w:t xml:space="preserve"> не менее 20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lastRenderedPageBreak/>
              <w:t xml:space="preserve"> набор </w:t>
            </w:r>
          </w:p>
        </w:tc>
        <w:tc>
          <w:tcPr>
            <w:tcW w:w="900" w:type="dxa"/>
            <w:tcBorders>
              <w:top w:val="single" w:sz="4" w:space="0" w:color="auto"/>
              <w:left w:val="nil"/>
              <w:bottom w:val="single" w:sz="4" w:space="0" w:color="auto"/>
              <w:right w:val="single" w:sz="4" w:space="0" w:color="auto"/>
            </w:tcBorders>
            <w:vAlign w:val="center"/>
          </w:tcPr>
          <w:p w:rsidR="00CC358F" w:rsidRPr="00CC358F" w:rsidRDefault="00DA094B"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Микропипетка</w:t>
            </w:r>
          </w:p>
        </w:tc>
        <w:tc>
          <w:tcPr>
            <w:tcW w:w="5793" w:type="dxa"/>
            <w:tcBorders>
              <w:top w:val="single" w:sz="4" w:space="0" w:color="auto"/>
              <w:left w:val="nil"/>
              <w:bottom w:val="single" w:sz="4" w:space="0" w:color="auto"/>
              <w:right w:val="single" w:sz="4" w:space="0" w:color="auto"/>
            </w:tcBorders>
          </w:tcPr>
          <w:p w:rsidR="00DA094B" w:rsidRPr="00DA094B" w:rsidRDefault="00DA094B" w:rsidP="00DA094B">
            <w:pPr>
              <w:spacing w:after="0" w:line="240" w:lineRule="auto"/>
              <w:ind w:right="5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Микропипетки для холдинга, п</w:t>
            </w:r>
            <w:r w:rsidRPr="00DA094B">
              <w:rPr>
                <w:rFonts w:ascii="Times New Roman" w:eastAsia="Times New Roman" w:hAnsi="Times New Roman" w:cs="Times New Roman"/>
                <w:sz w:val="20"/>
                <w:szCs w:val="20"/>
                <w:lang w:eastAsia="ru-RU"/>
              </w:rPr>
              <w:t xml:space="preserve">редназначены для удержания ооцита или эмбриона при </w:t>
            </w:r>
            <w:proofErr w:type="spellStart"/>
            <w:r w:rsidRPr="00DA094B">
              <w:rPr>
                <w:rFonts w:ascii="Times New Roman" w:eastAsia="Times New Roman" w:hAnsi="Times New Roman" w:cs="Times New Roman"/>
                <w:sz w:val="20"/>
                <w:szCs w:val="20"/>
                <w:lang w:eastAsia="ru-RU"/>
              </w:rPr>
              <w:t>микроманипуляциях</w:t>
            </w:r>
            <w:proofErr w:type="spellEnd"/>
            <w:r w:rsidRPr="00DA094B">
              <w:rPr>
                <w:rFonts w:ascii="Times New Roman" w:eastAsia="Times New Roman" w:hAnsi="Times New Roman" w:cs="Times New Roman"/>
                <w:sz w:val="20"/>
                <w:szCs w:val="20"/>
                <w:lang w:eastAsia="ru-RU"/>
              </w:rPr>
              <w:t xml:space="preserve">. </w:t>
            </w:r>
          </w:p>
          <w:p w:rsidR="00DA094B" w:rsidRPr="00DA094B" w:rsidRDefault="00DA094B" w:rsidP="00DA094B">
            <w:pPr>
              <w:spacing w:after="0" w:line="240" w:lineRule="auto"/>
              <w:ind w:right="546"/>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 xml:space="preserve">Внешний диаметр </w:t>
            </w:r>
            <w:r>
              <w:rPr>
                <w:rFonts w:ascii="Times New Roman" w:eastAsia="Times New Roman" w:hAnsi="Times New Roman" w:cs="Times New Roman"/>
                <w:sz w:val="20"/>
                <w:szCs w:val="20"/>
                <w:lang w:eastAsia="ru-RU"/>
              </w:rPr>
              <w:t xml:space="preserve"> от </w:t>
            </w:r>
            <w:r w:rsidRPr="00DA094B">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 xml:space="preserve"> до </w:t>
            </w:r>
            <w:r w:rsidRPr="00DA094B">
              <w:rPr>
                <w:rFonts w:ascii="Times New Roman" w:eastAsia="Times New Roman" w:hAnsi="Times New Roman" w:cs="Times New Roman"/>
                <w:sz w:val="20"/>
                <w:szCs w:val="20"/>
                <w:lang w:eastAsia="ru-RU"/>
              </w:rPr>
              <w:t>95 мкм</w:t>
            </w:r>
          </w:p>
          <w:p w:rsidR="00DA094B" w:rsidRPr="00DA094B" w:rsidRDefault="00DA094B" w:rsidP="00DA094B">
            <w:pPr>
              <w:spacing w:after="0" w:line="240" w:lineRule="auto"/>
              <w:ind w:right="546"/>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 xml:space="preserve">Внутренний диаметр </w:t>
            </w:r>
            <w:r>
              <w:rPr>
                <w:rFonts w:ascii="Times New Roman" w:eastAsia="Times New Roman" w:hAnsi="Times New Roman" w:cs="Times New Roman"/>
                <w:sz w:val="20"/>
                <w:szCs w:val="20"/>
                <w:lang w:eastAsia="ru-RU"/>
              </w:rPr>
              <w:t xml:space="preserve"> от </w:t>
            </w:r>
            <w:r w:rsidRPr="00DA094B">
              <w:rPr>
                <w:rFonts w:ascii="Times New Roman" w:eastAsia="Times New Roman" w:hAnsi="Times New Roman" w:cs="Times New Roman"/>
                <w:sz w:val="20"/>
                <w:szCs w:val="20"/>
                <w:lang w:eastAsia="ru-RU"/>
              </w:rPr>
              <w:t xml:space="preserve"> 15</w:t>
            </w:r>
            <w:r>
              <w:rPr>
                <w:rFonts w:ascii="Times New Roman" w:eastAsia="Times New Roman" w:hAnsi="Times New Roman" w:cs="Times New Roman"/>
                <w:sz w:val="20"/>
                <w:szCs w:val="20"/>
                <w:lang w:eastAsia="ru-RU"/>
              </w:rPr>
              <w:t xml:space="preserve"> до </w:t>
            </w:r>
            <w:r w:rsidRPr="00DA094B">
              <w:rPr>
                <w:rFonts w:ascii="Times New Roman" w:eastAsia="Times New Roman" w:hAnsi="Times New Roman" w:cs="Times New Roman"/>
                <w:sz w:val="20"/>
                <w:szCs w:val="20"/>
                <w:lang w:eastAsia="ru-RU"/>
              </w:rPr>
              <w:t>20 мкм</w:t>
            </w:r>
          </w:p>
          <w:p w:rsidR="00DA094B" w:rsidRPr="00DA094B" w:rsidRDefault="00DA094B" w:rsidP="00DA094B">
            <w:pPr>
              <w:spacing w:after="0" w:line="240" w:lineRule="auto"/>
              <w:ind w:right="546"/>
              <w:rPr>
                <w:rFonts w:ascii="Times New Roman" w:eastAsia="Times New Roman" w:hAnsi="Times New Roman" w:cs="Times New Roman"/>
                <w:sz w:val="20"/>
                <w:szCs w:val="20"/>
                <w:lang w:eastAsia="ru-RU"/>
              </w:rPr>
            </w:pPr>
            <w:r w:rsidRPr="00DA094B">
              <w:rPr>
                <w:rFonts w:ascii="Times New Roman" w:eastAsia="Times New Roman" w:hAnsi="Times New Roman" w:cs="Times New Roman"/>
                <w:sz w:val="20"/>
                <w:szCs w:val="20"/>
                <w:lang w:eastAsia="ru-RU"/>
              </w:rPr>
              <w:t xml:space="preserve">Угол рабочей поверхности – 30 градусов. </w:t>
            </w:r>
          </w:p>
          <w:p w:rsidR="00CC358F" w:rsidRPr="00CC358F" w:rsidRDefault="00AC5046" w:rsidP="00DA094B">
            <w:pPr>
              <w:spacing w:after="0" w:line="240" w:lineRule="auto"/>
              <w:ind w:right="546"/>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В упаковке</w:t>
            </w:r>
            <w:r w:rsidR="00DA094B" w:rsidRPr="00DA094B">
              <w:rPr>
                <w:rFonts w:ascii="Times New Roman" w:eastAsia="Times New Roman" w:hAnsi="Times New Roman" w:cs="Times New Roman"/>
                <w:sz w:val="20"/>
                <w:szCs w:val="20"/>
                <w:lang w:eastAsia="ru-RU"/>
              </w:rPr>
              <w:t xml:space="preserve"> не менее 10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AC5046"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rPr>
                <w:rFonts w:ascii="Times New Roman" w:eastAsia="Times New Roman" w:hAnsi="Times New Roman" w:cs="Times New Roman"/>
                <w:sz w:val="20"/>
                <w:szCs w:val="20"/>
                <w:lang w:eastAsia="ru-RU"/>
              </w:rPr>
            </w:pPr>
            <w:proofErr w:type="spellStart"/>
            <w:r w:rsidRPr="00CC358F">
              <w:rPr>
                <w:rFonts w:ascii="Times New Roman" w:eastAsia="Times New Roman" w:hAnsi="Times New Roman" w:cs="Times New Roman"/>
                <w:sz w:val="20"/>
                <w:szCs w:val="20"/>
                <w:lang w:eastAsia="ru-RU"/>
              </w:rPr>
              <w:t>Микроинъекционная</w:t>
            </w:r>
            <w:proofErr w:type="spellEnd"/>
            <w:r w:rsidRPr="00CC358F">
              <w:rPr>
                <w:rFonts w:ascii="Times New Roman" w:eastAsia="Times New Roman" w:hAnsi="Times New Roman" w:cs="Times New Roman"/>
                <w:sz w:val="20"/>
                <w:szCs w:val="20"/>
                <w:lang w:eastAsia="ru-RU"/>
              </w:rPr>
              <w:t xml:space="preserve"> пипетка </w:t>
            </w:r>
          </w:p>
        </w:tc>
        <w:tc>
          <w:tcPr>
            <w:tcW w:w="5793" w:type="dxa"/>
            <w:tcBorders>
              <w:top w:val="single" w:sz="4" w:space="0" w:color="auto"/>
              <w:left w:val="nil"/>
              <w:bottom w:val="single" w:sz="4" w:space="0" w:color="auto"/>
              <w:right w:val="single" w:sz="4" w:space="0" w:color="auto"/>
            </w:tcBorders>
          </w:tcPr>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Микропипетки </w:t>
            </w:r>
            <w:proofErr w:type="spellStart"/>
            <w:r w:rsidRPr="00AC5046">
              <w:rPr>
                <w:rFonts w:ascii="Times New Roman" w:eastAsia="Times New Roman" w:hAnsi="Times New Roman" w:cs="Times New Roman"/>
                <w:bCs/>
                <w:color w:val="000000"/>
                <w:sz w:val="20"/>
                <w:szCs w:val="20"/>
                <w:lang w:eastAsia="ru-RU"/>
              </w:rPr>
              <w:t>микроинъекционные</w:t>
            </w:r>
            <w:proofErr w:type="spellEnd"/>
            <w:r w:rsidRPr="00AC5046">
              <w:rPr>
                <w:rFonts w:ascii="Times New Roman" w:eastAsia="Times New Roman" w:hAnsi="Times New Roman" w:cs="Times New Roman"/>
                <w:bCs/>
                <w:color w:val="000000"/>
                <w:sz w:val="20"/>
                <w:szCs w:val="20"/>
                <w:lang w:eastAsia="ru-RU"/>
              </w:rPr>
              <w:t xml:space="preserve"> со </w:t>
            </w:r>
            <w:proofErr w:type="spellStart"/>
            <w:r w:rsidRPr="00AC5046">
              <w:rPr>
                <w:rFonts w:ascii="Times New Roman" w:eastAsia="Times New Roman" w:hAnsi="Times New Roman" w:cs="Times New Roman"/>
                <w:bCs/>
                <w:color w:val="000000"/>
                <w:sz w:val="20"/>
                <w:szCs w:val="20"/>
                <w:lang w:eastAsia="ru-RU"/>
              </w:rPr>
              <w:t>спайком</w:t>
            </w:r>
            <w:proofErr w:type="spellEnd"/>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 Микропипетки для </w:t>
            </w:r>
            <w:proofErr w:type="spellStart"/>
            <w:r w:rsidRPr="00AC5046">
              <w:rPr>
                <w:rFonts w:ascii="Times New Roman" w:eastAsia="Times New Roman" w:hAnsi="Times New Roman" w:cs="Times New Roman"/>
                <w:bCs/>
                <w:color w:val="000000"/>
                <w:sz w:val="20"/>
                <w:szCs w:val="20"/>
                <w:lang w:eastAsia="ru-RU"/>
              </w:rPr>
              <w:t>интрацитоплазматической</w:t>
            </w:r>
            <w:proofErr w:type="spellEnd"/>
            <w:r w:rsidRPr="00AC5046">
              <w:rPr>
                <w:rFonts w:ascii="Times New Roman" w:eastAsia="Times New Roman" w:hAnsi="Times New Roman" w:cs="Times New Roman"/>
                <w:bCs/>
                <w:color w:val="000000"/>
                <w:sz w:val="20"/>
                <w:szCs w:val="20"/>
                <w:lang w:eastAsia="ru-RU"/>
              </w:rPr>
              <w:t xml:space="preserve"> инъекции сперматозоида в ооцит. </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Длина скоса </w:t>
            </w:r>
            <w:r>
              <w:rPr>
                <w:rFonts w:ascii="Times New Roman" w:eastAsia="Times New Roman" w:hAnsi="Times New Roman" w:cs="Times New Roman"/>
                <w:bCs/>
                <w:color w:val="000000"/>
                <w:sz w:val="20"/>
                <w:szCs w:val="20"/>
                <w:lang w:eastAsia="ru-RU"/>
              </w:rPr>
              <w:t xml:space="preserve">от </w:t>
            </w:r>
            <w:r w:rsidRPr="00AC5046">
              <w:rPr>
                <w:rFonts w:ascii="Times New Roman" w:eastAsia="Times New Roman" w:hAnsi="Times New Roman" w:cs="Times New Roman"/>
                <w:bCs/>
                <w:color w:val="000000"/>
                <w:sz w:val="20"/>
                <w:szCs w:val="20"/>
                <w:lang w:eastAsia="ru-RU"/>
              </w:rPr>
              <w:t xml:space="preserve"> 11</w:t>
            </w:r>
            <w:r>
              <w:rPr>
                <w:rFonts w:ascii="Times New Roman" w:eastAsia="Times New Roman" w:hAnsi="Times New Roman" w:cs="Times New Roman"/>
                <w:bCs/>
                <w:color w:val="000000"/>
                <w:sz w:val="20"/>
                <w:szCs w:val="20"/>
                <w:lang w:eastAsia="ru-RU"/>
              </w:rPr>
              <w:t xml:space="preserve"> до </w:t>
            </w:r>
            <w:r w:rsidRPr="00AC5046">
              <w:rPr>
                <w:rFonts w:ascii="Times New Roman" w:eastAsia="Times New Roman" w:hAnsi="Times New Roman" w:cs="Times New Roman"/>
                <w:bCs/>
                <w:color w:val="000000"/>
                <w:sz w:val="20"/>
                <w:szCs w:val="20"/>
                <w:lang w:eastAsia="ru-RU"/>
              </w:rPr>
              <w:t xml:space="preserve">12 мкм, </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 Внутренний диаметр </w:t>
            </w:r>
            <w:r>
              <w:rPr>
                <w:rFonts w:ascii="Times New Roman" w:eastAsia="Times New Roman" w:hAnsi="Times New Roman" w:cs="Times New Roman"/>
                <w:bCs/>
                <w:color w:val="000000"/>
                <w:sz w:val="20"/>
                <w:szCs w:val="20"/>
                <w:lang w:eastAsia="ru-RU"/>
              </w:rPr>
              <w:t xml:space="preserve"> от </w:t>
            </w:r>
            <w:r w:rsidRPr="00AC5046">
              <w:rPr>
                <w:rFonts w:ascii="Times New Roman" w:eastAsia="Times New Roman" w:hAnsi="Times New Roman" w:cs="Times New Roman"/>
                <w:bCs/>
                <w:color w:val="000000"/>
                <w:sz w:val="20"/>
                <w:szCs w:val="20"/>
                <w:lang w:eastAsia="ru-RU"/>
              </w:rPr>
              <w:t xml:space="preserve"> 5</w:t>
            </w:r>
            <w:r>
              <w:rPr>
                <w:rFonts w:ascii="Times New Roman" w:eastAsia="Times New Roman" w:hAnsi="Times New Roman" w:cs="Times New Roman"/>
                <w:bCs/>
                <w:color w:val="000000"/>
                <w:sz w:val="20"/>
                <w:szCs w:val="20"/>
                <w:lang w:eastAsia="ru-RU"/>
              </w:rPr>
              <w:t xml:space="preserve"> до </w:t>
            </w:r>
            <w:r w:rsidRPr="00AC5046">
              <w:rPr>
                <w:rFonts w:ascii="Times New Roman" w:eastAsia="Times New Roman" w:hAnsi="Times New Roman" w:cs="Times New Roman"/>
                <w:bCs/>
                <w:color w:val="000000"/>
                <w:sz w:val="20"/>
                <w:szCs w:val="20"/>
                <w:lang w:eastAsia="ru-RU"/>
              </w:rPr>
              <w:t xml:space="preserve">6 мкм, </w:t>
            </w:r>
          </w:p>
          <w:p w:rsid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Угол р</w:t>
            </w:r>
            <w:r>
              <w:rPr>
                <w:rFonts w:ascii="Times New Roman" w:eastAsia="Times New Roman" w:hAnsi="Times New Roman" w:cs="Times New Roman"/>
                <w:bCs/>
                <w:color w:val="000000"/>
                <w:sz w:val="20"/>
                <w:szCs w:val="20"/>
                <w:lang w:eastAsia="ru-RU"/>
              </w:rPr>
              <w:t>абочей поверхности 30 градусов.</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 Внутренние стенки – параллельные, стерилизованы гамма – облучением.</w:t>
            </w:r>
          </w:p>
          <w:p w:rsidR="00CC358F" w:rsidRPr="00CC358F" w:rsidRDefault="00AC5046" w:rsidP="00AC504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В упаковке</w:t>
            </w:r>
            <w:r w:rsidRPr="00AC5046">
              <w:rPr>
                <w:rFonts w:ascii="Times New Roman" w:eastAsia="Times New Roman" w:hAnsi="Times New Roman" w:cs="Times New Roman"/>
                <w:bCs/>
                <w:color w:val="000000"/>
                <w:sz w:val="20"/>
                <w:szCs w:val="20"/>
                <w:lang w:eastAsia="ru-RU"/>
              </w:rPr>
              <w:t xml:space="preserve"> не менее 10 штук.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AC5046"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AC5046" w:rsidP="00CC358F">
            <w:pPr>
              <w:spacing w:after="0" w:line="240" w:lineRule="auto"/>
              <w:rPr>
                <w:rFonts w:ascii="Times New Roman" w:eastAsia="Times New Roman" w:hAnsi="Times New Roman" w:cs="Times New Roman"/>
                <w:sz w:val="20"/>
                <w:szCs w:val="20"/>
                <w:lang w:eastAsia="ru-RU"/>
              </w:rPr>
            </w:pPr>
            <w:r w:rsidRPr="00AC5046">
              <w:rPr>
                <w:rFonts w:ascii="Times New Roman" w:eastAsia="Times New Roman" w:hAnsi="Times New Roman" w:cs="Times New Roman"/>
                <w:sz w:val="20"/>
                <w:szCs w:val="20"/>
                <w:lang w:eastAsia="ru-RU"/>
              </w:rPr>
              <w:t>Полоски индикаторные</w:t>
            </w:r>
          </w:p>
        </w:tc>
        <w:tc>
          <w:tcPr>
            <w:tcW w:w="5793" w:type="dxa"/>
            <w:tcBorders>
              <w:top w:val="single" w:sz="4" w:space="0" w:color="auto"/>
              <w:left w:val="nil"/>
              <w:bottom w:val="single" w:sz="4" w:space="0" w:color="auto"/>
              <w:right w:val="single" w:sz="4" w:space="0" w:color="auto"/>
            </w:tcBorders>
          </w:tcPr>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1. Предназначены для измерения </w:t>
            </w:r>
            <w:proofErr w:type="spellStart"/>
            <w:r w:rsidRPr="00AC5046">
              <w:rPr>
                <w:rFonts w:ascii="Times New Roman" w:eastAsia="Times New Roman" w:hAnsi="Times New Roman" w:cs="Times New Roman"/>
                <w:bCs/>
                <w:color w:val="000000"/>
                <w:sz w:val="20"/>
                <w:szCs w:val="20"/>
                <w:lang w:eastAsia="ru-RU"/>
              </w:rPr>
              <w:t>pH</w:t>
            </w:r>
            <w:proofErr w:type="spellEnd"/>
            <w:r w:rsidRPr="00AC5046">
              <w:rPr>
                <w:rFonts w:ascii="Times New Roman" w:eastAsia="Times New Roman" w:hAnsi="Times New Roman" w:cs="Times New Roman"/>
                <w:bCs/>
                <w:color w:val="000000"/>
                <w:sz w:val="20"/>
                <w:szCs w:val="20"/>
                <w:lang w:eastAsia="ru-RU"/>
              </w:rPr>
              <w:t xml:space="preserve"> в окрашенных образцах.2. Должны объединять </w:t>
            </w:r>
            <w:proofErr w:type="spellStart"/>
            <w:r w:rsidRPr="00AC5046">
              <w:rPr>
                <w:rFonts w:ascii="Times New Roman" w:eastAsia="Times New Roman" w:hAnsi="Times New Roman" w:cs="Times New Roman"/>
                <w:bCs/>
                <w:color w:val="000000"/>
                <w:sz w:val="20"/>
                <w:szCs w:val="20"/>
                <w:lang w:eastAsia="ru-RU"/>
              </w:rPr>
              <w:t>pH</w:t>
            </w:r>
            <w:proofErr w:type="spellEnd"/>
            <w:r w:rsidRPr="00AC5046">
              <w:rPr>
                <w:rFonts w:ascii="Times New Roman" w:eastAsia="Times New Roman" w:hAnsi="Times New Roman" w:cs="Times New Roman"/>
                <w:bCs/>
                <w:color w:val="000000"/>
                <w:sz w:val="20"/>
                <w:szCs w:val="20"/>
                <w:lang w:eastAsia="ru-RU"/>
              </w:rPr>
              <w:t xml:space="preserve">-индикатор и цветовую шкалу на одной полоске для повышения точности </w:t>
            </w:r>
            <w:proofErr w:type="spellStart"/>
            <w:r w:rsidRPr="00AC5046">
              <w:rPr>
                <w:rFonts w:ascii="Times New Roman" w:eastAsia="Times New Roman" w:hAnsi="Times New Roman" w:cs="Times New Roman"/>
                <w:bCs/>
                <w:color w:val="000000"/>
                <w:sz w:val="20"/>
                <w:szCs w:val="20"/>
                <w:lang w:eastAsia="ru-RU"/>
              </w:rPr>
              <w:t>интерпритации</w:t>
            </w:r>
            <w:proofErr w:type="spellEnd"/>
            <w:r w:rsidRPr="00AC5046">
              <w:rPr>
                <w:rFonts w:ascii="Times New Roman" w:eastAsia="Times New Roman" w:hAnsi="Times New Roman" w:cs="Times New Roman"/>
                <w:bCs/>
                <w:color w:val="000000"/>
                <w:sz w:val="20"/>
                <w:szCs w:val="20"/>
                <w:lang w:eastAsia="ru-RU"/>
              </w:rPr>
              <w:t xml:space="preserve"> в окрашенных растворах.3. Наличие невидимого гидрофобного барьера сверху окрашенной зоны, предотвращающего капиллярное действие тестируемого образца</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4. Определяемый диапазон рН 6.0-8.1.</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5. Градация - 6.0 - 6.3 - 6.6 - 6.9 - 7.2 - 7.5 - 7.8 - 8.1.</w:t>
            </w:r>
          </w:p>
          <w:p w:rsidR="00CC358F" w:rsidRPr="00CC358F"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6. Одна упаковка должна содержать не менее 200 полосок.</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sz w:val="20"/>
                <w:szCs w:val="20"/>
                <w:lang w:eastAsia="ru-RU"/>
              </w:rPr>
            </w:pPr>
            <w:r w:rsidRPr="00CC358F">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CC358F" w:rsidP="00CC358F">
            <w:pPr>
              <w:spacing w:after="0" w:line="240" w:lineRule="auto"/>
              <w:jc w:val="center"/>
              <w:rPr>
                <w:rFonts w:ascii="Times New Roman" w:eastAsia="Times New Roman" w:hAnsi="Times New Roman" w:cs="Times New Roman"/>
                <w:color w:val="000000"/>
                <w:sz w:val="20"/>
                <w:szCs w:val="20"/>
                <w:lang w:eastAsia="ru-RU"/>
              </w:rPr>
            </w:pPr>
            <w:r w:rsidRPr="00CC358F">
              <w:rPr>
                <w:rFonts w:ascii="Times New Roman" w:eastAsia="Times New Roman" w:hAnsi="Times New Roman" w:cs="Times New Roman"/>
                <w:color w:val="000000"/>
                <w:sz w:val="20"/>
                <w:szCs w:val="20"/>
                <w:lang w:eastAsia="ru-RU"/>
              </w:rPr>
              <w:t>3</w:t>
            </w:r>
          </w:p>
        </w:tc>
      </w:tr>
      <w:tr w:rsidR="00CC358F" w:rsidRPr="00CC358F" w:rsidTr="00CC358F">
        <w:trPr>
          <w:trHeight w:val="420"/>
          <w:jc w:val="center"/>
        </w:trPr>
        <w:tc>
          <w:tcPr>
            <w:tcW w:w="540" w:type="dxa"/>
            <w:tcBorders>
              <w:top w:val="single" w:sz="4" w:space="0" w:color="auto"/>
              <w:left w:val="single" w:sz="4" w:space="0" w:color="auto"/>
              <w:bottom w:val="single" w:sz="4" w:space="0" w:color="auto"/>
              <w:right w:val="single" w:sz="4" w:space="0" w:color="auto"/>
            </w:tcBorders>
            <w:noWrap/>
          </w:tcPr>
          <w:p w:rsidR="00CC358F" w:rsidRPr="00CC358F" w:rsidRDefault="00CC358F" w:rsidP="00CC358F">
            <w:pPr>
              <w:numPr>
                <w:ilvl w:val="0"/>
                <w:numId w:val="7"/>
              </w:numPr>
              <w:tabs>
                <w:tab w:val="num" w:pos="540"/>
              </w:tabs>
              <w:spacing w:after="0" w:line="240" w:lineRule="auto"/>
              <w:ind w:left="540"/>
              <w:rPr>
                <w:rFonts w:ascii="Times New Roman" w:eastAsia="Times New Roman" w:hAnsi="Times New Roman" w:cs="Times New Roman"/>
                <w:b/>
                <w:sz w:val="20"/>
                <w:szCs w:val="20"/>
                <w:lang w:eastAsia="ru-RU"/>
              </w:rPr>
            </w:pPr>
          </w:p>
        </w:tc>
        <w:tc>
          <w:tcPr>
            <w:tcW w:w="2127" w:type="dxa"/>
            <w:tcBorders>
              <w:top w:val="single" w:sz="4" w:space="0" w:color="auto"/>
              <w:left w:val="nil"/>
              <w:bottom w:val="single" w:sz="4" w:space="0" w:color="auto"/>
              <w:right w:val="single" w:sz="4" w:space="0" w:color="auto"/>
            </w:tcBorders>
            <w:vAlign w:val="center"/>
          </w:tcPr>
          <w:p w:rsidR="00CC358F" w:rsidRPr="00CC358F" w:rsidRDefault="00AC5046" w:rsidP="00CC358F">
            <w:pPr>
              <w:spacing w:after="0" w:line="240" w:lineRule="auto"/>
              <w:rPr>
                <w:rFonts w:ascii="Times New Roman" w:eastAsia="Times New Roman" w:hAnsi="Times New Roman" w:cs="Times New Roman"/>
                <w:sz w:val="20"/>
                <w:szCs w:val="20"/>
                <w:lang w:eastAsia="ru-RU"/>
              </w:rPr>
            </w:pPr>
            <w:r w:rsidRPr="00AC5046">
              <w:rPr>
                <w:rFonts w:ascii="Times New Roman" w:eastAsia="Times New Roman" w:hAnsi="Times New Roman" w:cs="Times New Roman"/>
                <w:sz w:val="20"/>
                <w:szCs w:val="20"/>
                <w:lang w:eastAsia="ru-RU"/>
              </w:rPr>
              <w:t>Многослойный очищающий липкий мат</w:t>
            </w:r>
          </w:p>
        </w:tc>
        <w:tc>
          <w:tcPr>
            <w:tcW w:w="5793" w:type="dxa"/>
            <w:tcBorders>
              <w:top w:val="single" w:sz="4" w:space="0" w:color="auto"/>
              <w:left w:val="nil"/>
              <w:bottom w:val="single" w:sz="4" w:space="0" w:color="auto"/>
              <w:right w:val="single" w:sz="4" w:space="0" w:color="auto"/>
            </w:tcBorders>
          </w:tcPr>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Предназначен для обеспечения стерильности в чистых помещениях.</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2. </w:t>
            </w:r>
            <w:r w:rsidR="00A422F2">
              <w:rPr>
                <w:rFonts w:ascii="Times New Roman" w:eastAsia="Times New Roman" w:hAnsi="Times New Roman" w:cs="Times New Roman"/>
                <w:bCs/>
                <w:color w:val="000000"/>
                <w:sz w:val="20"/>
                <w:szCs w:val="20"/>
                <w:lang w:eastAsia="ru-RU"/>
              </w:rPr>
              <w:t>С</w:t>
            </w:r>
            <w:r w:rsidRPr="00AC5046">
              <w:rPr>
                <w:rFonts w:ascii="Times New Roman" w:eastAsia="Times New Roman" w:hAnsi="Times New Roman" w:cs="Times New Roman"/>
                <w:bCs/>
                <w:color w:val="000000"/>
                <w:sz w:val="20"/>
                <w:szCs w:val="20"/>
                <w:lang w:eastAsia="ru-RU"/>
              </w:rPr>
              <w:t>осто</w:t>
            </w:r>
            <w:r w:rsidR="00A422F2">
              <w:rPr>
                <w:rFonts w:ascii="Times New Roman" w:eastAsia="Times New Roman" w:hAnsi="Times New Roman" w:cs="Times New Roman"/>
                <w:bCs/>
                <w:color w:val="000000"/>
                <w:sz w:val="20"/>
                <w:szCs w:val="20"/>
                <w:lang w:eastAsia="ru-RU"/>
              </w:rPr>
              <w:t>ит</w:t>
            </w:r>
            <w:r w:rsidRPr="00AC5046">
              <w:rPr>
                <w:rFonts w:ascii="Times New Roman" w:eastAsia="Times New Roman" w:hAnsi="Times New Roman" w:cs="Times New Roman"/>
                <w:bCs/>
                <w:color w:val="000000"/>
                <w:sz w:val="20"/>
                <w:szCs w:val="20"/>
                <w:lang w:eastAsia="ru-RU"/>
              </w:rPr>
              <w:t xml:space="preserve"> из тонких листов полиэтиленовой пленки покрытой клеем.</w:t>
            </w:r>
          </w:p>
          <w:p w:rsidR="00AC5046" w:rsidRPr="00AC5046" w:rsidRDefault="00A422F2" w:rsidP="00AC5046">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r w:rsidR="00AC5046" w:rsidRPr="00AC5046">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У</w:t>
            </w:r>
            <w:r w:rsidR="00AC5046" w:rsidRPr="00AC5046">
              <w:rPr>
                <w:rFonts w:ascii="Times New Roman" w:eastAsia="Times New Roman" w:hAnsi="Times New Roman" w:cs="Times New Roman"/>
                <w:bCs/>
                <w:color w:val="000000"/>
                <w:sz w:val="20"/>
                <w:szCs w:val="20"/>
                <w:lang w:eastAsia="ru-RU"/>
              </w:rPr>
              <w:t>стойчив к механической деформации, предотвращ</w:t>
            </w:r>
            <w:r>
              <w:rPr>
                <w:rFonts w:ascii="Times New Roman" w:eastAsia="Times New Roman" w:hAnsi="Times New Roman" w:cs="Times New Roman"/>
                <w:bCs/>
                <w:color w:val="000000"/>
                <w:sz w:val="20"/>
                <w:szCs w:val="20"/>
                <w:lang w:eastAsia="ru-RU"/>
              </w:rPr>
              <w:t xml:space="preserve">ает </w:t>
            </w:r>
            <w:r w:rsidR="00AC5046" w:rsidRPr="00AC5046">
              <w:rPr>
                <w:rFonts w:ascii="Times New Roman" w:eastAsia="Times New Roman" w:hAnsi="Times New Roman" w:cs="Times New Roman"/>
                <w:bCs/>
                <w:color w:val="000000"/>
                <w:sz w:val="20"/>
                <w:szCs w:val="20"/>
                <w:lang w:eastAsia="ru-RU"/>
              </w:rPr>
              <w:t>проскальзывание на полу благодаря клейкому основанию.</w:t>
            </w:r>
          </w:p>
          <w:p w:rsidR="00AC5046" w:rsidRPr="00AC5046" w:rsidRDefault="00A422F2" w:rsidP="00AC5046">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4. </w:t>
            </w:r>
            <w:r w:rsidR="00AC5046" w:rsidRPr="00AC5046">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Имеет </w:t>
            </w:r>
            <w:r w:rsidR="00AC5046" w:rsidRPr="00AC5046">
              <w:rPr>
                <w:rFonts w:ascii="Times New Roman" w:eastAsia="Times New Roman" w:hAnsi="Times New Roman" w:cs="Times New Roman"/>
                <w:bCs/>
                <w:color w:val="000000"/>
                <w:sz w:val="20"/>
                <w:szCs w:val="20"/>
                <w:lang w:eastAsia="ru-RU"/>
              </w:rPr>
              <w:t>не менее тридцати пронумерованных сменных листов, удаляющихся последовательно по мере загрязнения.</w:t>
            </w:r>
          </w:p>
          <w:p w:rsidR="00AC5046" w:rsidRPr="00AC5046" w:rsidRDefault="00AC5046" w:rsidP="00AC5046">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5. Наличие в углу каждого листа площадки с номером, свободной от клея, для быстрой и легкой замены.</w:t>
            </w:r>
          </w:p>
          <w:p w:rsidR="00CC358F" w:rsidRPr="00CC358F" w:rsidRDefault="00AC5046" w:rsidP="007E6DDF">
            <w:pPr>
              <w:spacing w:after="0" w:line="240" w:lineRule="auto"/>
              <w:rPr>
                <w:rFonts w:ascii="Times New Roman" w:eastAsia="Times New Roman" w:hAnsi="Times New Roman" w:cs="Times New Roman"/>
                <w:bCs/>
                <w:color w:val="000000"/>
                <w:sz w:val="20"/>
                <w:szCs w:val="20"/>
                <w:lang w:eastAsia="ru-RU"/>
              </w:rPr>
            </w:pPr>
            <w:r w:rsidRPr="00AC5046">
              <w:rPr>
                <w:rFonts w:ascii="Times New Roman" w:eastAsia="Times New Roman" w:hAnsi="Times New Roman" w:cs="Times New Roman"/>
                <w:bCs/>
                <w:color w:val="000000"/>
                <w:sz w:val="20"/>
                <w:szCs w:val="20"/>
                <w:lang w:eastAsia="ru-RU"/>
              </w:rPr>
              <w:t xml:space="preserve">6. </w:t>
            </w:r>
            <w:r w:rsidR="007E6DDF">
              <w:rPr>
                <w:rFonts w:ascii="Times New Roman" w:eastAsia="Times New Roman" w:hAnsi="Times New Roman" w:cs="Times New Roman"/>
                <w:bCs/>
                <w:color w:val="000000"/>
                <w:sz w:val="20"/>
                <w:szCs w:val="20"/>
                <w:lang w:eastAsia="ru-RU"/>
              </w:rPr>
              <w:t xml:space="preserve">В упаковке </w:t>
            </w:r>
            <w:r w:rsidRPr="00AC5046">
              <w:rPr>
                <w:rFonts w:ascii="Times New Roman" w:eastAsia="Times New Roman" w:hAnsi="Times New Roman" w:cs="Times New Roman"/>
                <w:bCs/>
                <w:color w:val="000000"/>
                <w:sz w:val="20"/>
                <w:szCs w:val="20"/>
                <w:lang w:eastAsia="ru-RU"/>
              </w:rPr>
              <w:t xml:space="preserve"> не менее 5 ковриков.</w:t>
            </w:r>
          </w:p>
        </w:tc>
        <w:tc>
          <w:tcPr>
            <w:tcW w:w="1080" w:type="dxa"/>
            <w:tcBorders>
              <w:top w:val="single" w:sz="4" w:space="0" w:color="auto"/>
              <w:left w:val="nil"/>
              <w:bottom w:val="single" w:sz="4" w:space="0" w:color="auto"/>
              <w:right w:val="single" w:sz="4" w:space="0" w:color="auto"/>
            </w:tcBorders>
            <w:vAlign w:val="center"/>
          </w:tcPr>
          <w:p w:rsidR="00CC358F" w:rsidRPr="00CC358F" w:rsidRDefault="00AC5046" w:rsidP="00CC358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упаковка</w:t>
            </w:r>
          </w:p>
        </w:tc>
        <w:tc>
          <w:tcPr>
            <w:tcW w:w="900" w:type="dxa"/>
            <w:tcBorders>
              <w:top w:val="single" w:sz="4" w:space="0" w:color="auto"/>
              <w:left w:val="nil"/>
              <w:bottom w:val="single" w:sz="4" w:space="0" w:color="auto"/>
              <w:right w:val="single" w:sz="4" w:space="0" w:color="auto"/>
            </w:tcBorders>
            <w:vAlign w:val="center"/>
          </w:tcPr>
          <w:p w:rsidR="00CC358F" w:rsidRPr="00CC358F" w:rsidRDefault="00AC5046" w:rsidP="00CC3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bl>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ind w:left="180" w:firstLine="567"/>
        <w:jc w:val="right"/>
        <w:rPr>
          <w:rFonts w:ascii="Times New Roman" w:eastAsia="Calibri" w:hAnsi="Times New Roman" w:cs="Times New Roman"/>
          <w:b/>
          <w:lang w:eastAsia="ru-RU"/>
        </w:rPr>
      </w:pPr>
    </w:p>
    <w:p w:rsidR="00B67946" w:rsidRPr="00B67946" w:rsidRDefault="00B67946" w:rsidP="00B67946">
      <w:pPr>
        <w:spacing w:after="0" w:line="240" w:lineRule="auto"/>
        <w:ind w:firstLine="540"/>
        <w:jc w:val="both"/>
        <w:rPr>
          <w:rFonts w:ascii="Times New Roman" w:eastAsia="Calibri" w:hAnsi="Times New Roman" w:cs="Times New Roman"/>
          <w:bCs/>
          <w:lang w:eastAsia="ru-RU"/>
        </w:rPr>
      </w:pPr>
      <w:r w:rsidRPr="00B67946">
        <w:rPr>
          <w:rFonts w:ascii="Times New Roman" w:eastAsia="Calibri" w:hAnsi="Times New Roman" w:cs="Times New Roman"/>
          <w:bCs/>
          <w:lang w:eastAsia="ru-RU"/>
        </w:rPr>
        <w:t xml:space="preserve">Предлагаемый товар должен быть зарегистрирован и разрешен к применению на территории Российской Федерации. Качество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 </w:t>
      </w:r>
    </w:p>
    <w:p w:rsidR="00B67946" w:rsidRPr="00B67946" w:rsidRDefault="00B67946" w:rsidP="00B67946">
      <w:pPr>
        <w:spacing w:after="0" w:line="240" w:lineRule="auto"/>
        <w:ind w:firstLine="540"/>
        <w:jc w:val="both"/>
        <w:rPr>
          <w:rFonts w:ascii="Times New Roman" w:eastAsia="Calibri" w:hAnsi="Times New Roman" w:cs="Times New Roman"/>
          <w:bCs/>
          <w:lang w:eastAsia="ru-RU"/>
        </w:rPr>
      </w:pPr>
      <w:r w:rsidRPr="00B67946">
        <w:rPr>
          <w:rFonts w:ascii="Times New Roman" w:eastAsia="Calibri" w:hAnsi="Times New Roman" w:cs="Times New Roman"/>
          <w:bCs/>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E95336" w:rsidRPr="00E95336" w:rsidRDefault="00B67946" w:rsidP="00B67946">
      <w:pPr>
        <w:spacing w:after="0" w:line="240" w:lineRule="auto"/>
        <w:ind w:firstLine="540"/>
        <w:jc w:val="both"/>
        <w:rPr>
          <w:rFonts w:ascii="Times New Roman" w:eastAsia="Calibri" w:hAnsi="Times New Roman" w:cs="Times New Roman"/>
          <w:bCs/>
          <w:lang w:eastAsia="ru-RU"/>
        </w:rPr>
      </w:pPr>
      <w:r w:rsidRPr="00B67946">
        <w:rPr>
          <w:rFonts w:ascii="Times New Roman" w:eastAsia="Calibri" w:hAnsi="Times New Roman" w:cs="Times New Roman"/>
          <w:bCs/>
          <w:lang w:eastAsia="ru-RU"/>
        </w:rPr>
        <w:t xml:space="preserve">Остаточный срок годности товара, на момент получения товара Заказчиком не менее 65 % основного срока годности.  </w:t>
      </w:r>
      <w:r w:rsidR="00E95336" w:rsidRPr="00E95336">
        <w:rPr>
          <w:rFonts w:ascii="Times New Roman" w:eastAsia="Calibri" w:hAnsi="Times New Roman" w:cs="Times New Roman"/>
          <w:bCs/>
          <w:lang w:eastAsia="ru-RU"/>
        </w:rPr>
        <w:t xml:space="preserve">  </w:t>
      </w:r>
    </w:p>
    <w:p w:rsidR="00E95336" w:rsidRPr="00E95336" w:rsidRDefault="00E95336" w:rsidP="00E95336">
      <w:pPr>
        <w:tabs>
          <w:tab w:val="left" w:pos="900"/>
        </w:tabs>
        <w:spacing w:after="0" w:line="240" w:lineRule="auto"/>
        <w:ind w:left="180" w:firstLine="567"/>
        <w:jc w:val="both"/>
        <w:rPr>
          <w:rFonts w:ascii="Times New Roman" w:eastAsia="Calibri"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Если заявка на участие в открытом конкурсе подается путем отправки почтовым отправлением или курьерской доставкой, конверт с заявкой, оформленный в соответствии с указанными выше требованиями, запечатывается в почтовый конверт (пакет), оформленный согласно правилам почтовой или курьерской пересылки.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Каждый документ, входящий в заявку на участие в открытом конкурсе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открытом конкурсе,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w:t>
      </w:r>
      <w:r w:rsidRPr="00E95336">
        <w:rPr>
          <w:rFonts w:ascii="Times New Roman" w:eastAsia="Calibri" w:hAnsi="Times New Roman" w:cs="Times New Roman"/>
          <w:lang w:eastAsia="ru-RU"/>
        </w:rPr>
        <w:lastRenderedPageBreak/>
        <w:t xml:space="preserve">сквозная нумерация всех без исключения страниц заявки. Участник закупки вправе подать только одну заявку на участие в открытом конкурсе.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Прием заявок на участие в открытом конкурсе прекращается после окончания срока подачи заявок на участие в открытом конкурсе, установленного документацией и извещением о проведении открытого конкурса. Полученные после указанного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№2 к настоящей документации. К заявке должны быть приложены копии документов, удостоверяющих качество товара (декларация соответствия, сертификат соответствия, регистрационное удостоверение и т.д.).</w:t>
      </w: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Участнику закупки при заполнении з</w:t>
      </w:r>
      <w:r w:rsidRPr="00E95336">
        <w:rPr>
          <w:rFonts w:ascii="Times New Roman" w:eastAsia="Calibri" w:hAnsi="Times New Roman" w:cs="Times New Roman"/>
          <w:lang w:eastAsia="ru-RU"/>
        </w:rPr>
        <w:t xml:space="preserve">аявки на участие в открытом конкурсе, являющейся </w:t>
      </w:r>
      <w:r w:rsidRPr="00E95336">
        <w:rPr>
          <w:rFonts w:ascii="Times New Roman" w:eastAsia="Calibri" w:hAnsi="Times New Roman" w:cs="Times New Roman"/>
          <w:bCs/>
          <w:lang w:eastAsia="ru-RU"/>
        </w:rPr>
        <w:t>приложением к настоящей документации (форма № 2), в обязательном порядке следует указывать наименование, страну и место изготовления, полную характеристику поставляемого товара, у</w:t>
      </w:r>
      <w:r w:rsidRPr="00E95336">
        <w:rPr>
          <w:rFonts w:ascii="Times New Roman" w:eastAsia="Times New Roman" w:hAnsi="Times New Roman" w:cs="Times New Roman"/>
          <w:lang w:eastAsia="ru-RU"/>
        </w:rPr>
        <w:t>словия исполнения договора, являющиеся критериями оценки заявок на участие в открытом конкурсе.</w:t>
      </w:r>
    </w:p>
    <w:p w:rsidR="00E95336" w:rsidRPr="00E95336" w:rsidRDefault="00E95336" w:rsidP="00E95336">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E95336">
        <w:rPr>
          <w:rFonts w:ascii="Times New Roman" w:eastAsia="Times New Roman" w:hAnsi="Times New Roman" w:cs="Times New Roman"/>
          <w:lang w:eastAsia="ru-RU"/>
        </w:rPr>
        <w:t>В случае если Заказчиком при описании требований к товару в столбце «функциональные характеристики (потребительские свойства), качественные характеристики товара»  по показателям указано:</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«наличие» - участник закупки указывает – «наличие»;</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r w:rsidRPr="00E95336">
        <w:rPr>
          <w:rFonts w:ascii="Times New Roman" w:eastAsia="Times New Roman" w:hAnsi="Times New Roman" w:cs="Times New Roman"/>
          <w:lang w:eastAsia="ru-RU"/>
        </w:rPr>
        <w:t>-«</w:t>
      </w:r>
      <w:proofErr w:type="spellStart"/>
      <w:r w:rsidRPr="00E95336">
        <w:rPr>
          <w:rFonts w:ascii="Times New Roman" w:eastAsia="Times New Roman" w:hAnsi="Times New Roman" w:cs="Times New Roman"/>
          <w:lang w:eastAsia="ru-RU"/>
        </w:rPr>
        <w:t>от__до</w:t>
      </w:r>
      <w:proofErr w:type="spellEnd"/>
      <w:r w:rsidRPr="00E95336">
        <w:rPr>
          <w:rFonts w:ascii="Times New Roman" w:eastAsia="Times New Roman" w:hAnsi="Times New Roman" w:cs="Times New Roman"/>
          <w:lang w:eastAsia="ru-RU"/>
        </w:rPr>
        <w:t>___» - участник закупки указывает диапазон значений.</w:t>
      </w:r>
    </w:p>
    <w:p w:rsidR="00E95336" w:rsidRPr="00E95336" w:rsidRDefault="00E95336" w:rsidP="00E95336">
      <w:pPr>
        <w:autoSpaceDE w:val="0"/>
        <w:autoSpaceDN w:val="0"/>
        <w:adjustRightInd w:val="0"/>
        <w:spacing w:after="0" w:line="240" w:lineRule="auto"/>
        <w:jc w:val="both"/>
        <w:rPr>
          <w:rFonts w:ascii="Times New Roman" w:eastAsia="Times New Roman" w:hAnsi="Times New Roman" w:cs="Times New Roman"/>
          <w:lang w:eastAsia="ru-RU"/>
        </w:rPr>
      </w:pPr>
    </w:p>
    <w:p w:rsidR="00E95336" w:rsidRPr="00E95336" w:rsidRDefault="00E95336" w:rsidP="00E95336">
      <w:pPr>
        <w:numPr>
          <w:ilvl w:val="0"/>
          <w:numId w:val="2"/>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B67946" w:rsidRPr="00B67946" w:rsidRDefault="00B67946" w:rsidP="00B67946">
      <w:pPr>
        <w:tabs>
          <w:tab w:val="center" w:pos="4677"/>
          <w:tab w:val="right" w:pos="9355"/>
        </w:tabs>
        <w:spacing w:after="0" w:line="240" w:lineRule="auto"/>
        <w:ind w:firstLine="360"/>
        <w:jc w:val="both"/>
        <w:rPr>
          <w:rFonts w:ascii="Times New Roman" w:eastAsia="Calibri" w:hAnsi="Times New Roman" w:cs="Times New Roman"/>
          <w:lang w:eastAsia="ru-RU"/>
        </w:rPr>
      </w:pPr>
      <w:r w:rsidRPr="00B67946">
        <w:rPr>
          <w:rFonts w:ascii="Times New Roman" w:eastAsia="Calibri" w:hAnsi="Times New Roman" w:cs="Times New Roman"/>
          <w:lang w:eastAsia="ru-RU"/>
        </w:rPr>
        <w:t>Поставка товара осуществляется по адресу город Иркутск, микрорайон Юбилейный, 100, с момента подписания договора до 20.12.2014 г, по заявкам Заказчика. Срок исполнения заявки в течение 10 календарных дней с момента получения заявки от Заказчика. Заявки направляются поставщику по факсу или по электронной почте.</w:t>
      </w:r>
    </w:p>
    <w:p w:rsidR="00B67946" w:rsidRPr="00B67946" w:rsidRDefault="00B67946" w:rsidP="00B67946">
      <w:pPr>
        <w:tabs>
          <w:tab w:val="center" w:pos="4677"/>
          <w:tab w:val="right" w:pos="9355"/>
        </w:tabs>
        <w:spacing w:after="0" w:line="240" w:lineRule="auto"/>
        <w:ind w:firstLine="360"/>
        <w:jc w:val="both"/>
        <w:rPr>
          <w:rFonts w:ascii="Times New Roman" w:eastAsia="Calibri" w:hAnsi="Times New Roman" w:cs="Times New Roman"/>
          <w:lang w:eastAsia="ru-RU"/>
        </w:rPr>
      </w:pPr>
      <w:r w:rsidRPr="00B67946">
        <w:rPr>
          <w:rFonts w:ascii="Times New Roman" w:eastAsia="Calibri" w:hAnsi="Times New Roman" w:cs="Times New Roman"/>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E95336" w:rsidRPr="00E95336" w:rsidRDefault="00B67946" w:rsidP="00B67946">
      <w:pPr>
        <w:tabs>
          <w:tab w:val="center" w:pos="4677"/>
          <w:tab w:val="right" w:pos="9355"/>
        </w:tabs>
        <w:spacing w:after="0" w:line="240" w:lineRule="auto"/>
        <w:ind w:firstLine="360"/>
        <w:jc w:val="both"/>
        <w:rPr>
          <w:rFonts w:ascii="Times New Roman" w:eastAsia="Calibri" w:hAnsi="Times New Roman" w:cs="Times New Roman"/>
          <w:lang w:eastAsia="ru-RU"/>
        </w:rPr>
      </w:pPr>
      <w:r w:rsidRPr="00B67946">
        <w:rPr>
          <w:rFonts w:ascii="Times New Roman" w:eastAsia="Calibri" w:hAnsi="Times New Roman" w:cs="Times New Roman"/>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E95336" w:rsidRPr="00E95336" w:rsidRDefault="00E95336" w:rsidP="00E95336">
      <w:pPr>
        <w:tabs>
          <w:tab w:val="center" w:pos="4677"/>
          <w:tab w:val="right" w:pos="9355"/>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     4.сведения о начальной (максимальной) цене договора:</w:t>
      </w:r>
    </w:p>
    <w:tbl>
      <w:tblPr>
        <w:tblW w:w="11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502"/>
        <w:gridCol w:w="992"/>
        <w:gridCol w:w="993"/>
        <w:gridCol w:w="1275"/>
        <w:gridCol w:w="993"/>
        <w:gridCol w:w="1275"/>
        <w:gridCol w:w="993"/>
        <w:gridCol w:w="1241"/>
      </w:tblGrid>
      <w:tr w:rsidR="00C474F4" w:rsidRPr="00B9493A" w:rsidTr="00B9493A">
        <w:trPr>
          <w:trHeight w:val="373"/>
        </w:trPr>
        <w:tc>
          <w:tcPr>
            <w:tcW w:w="759" w:type="dxa"/>
            <w:vMerge w:val="restart"/>
            <w:tcBorders>
              <w:top w:val="single" w:sz="4" w:space="0" w:color="auto"/>
              <w:left w:val="single" w:sz="4" w:space="0" w:color="auto"/>
              <w:right w:val="single" w:sz="4" w:space="0" w:color="auto"/>
            </w:tcBorders>
            <w:vAlign w:val="center"/>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№п/п</w:t>
            </w:r>
          </w:p>
        </w:tc>
        <w:tc>
          <w:tcPr>
            <w:tcW w:w="2502" w:type="dxa"/>
            <w:vMerge w:val="restart"/>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Количество</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Поставщик 1 (ком.</w:t>
            </w:r>
            <w:r w:rsidR="00B9493A">
              <w:rPr>
                <w:rFonts w:ascii="Times New Roman" w:eastAsia="Calibri" w:hAnsi="Times New Roman" w:cs="Times New Roman"/>
                <w:b/>
                <w:sz w:val="20"/>
                <w:szCs w:val="20"/>
                <w:lang w:eastAsia="ru-RU"/>
              </w:rPr>
              <w:t xml:space="preserve"> </w:t>
            </w:r>
            <w:proofErr w:type="spellStart"/>
            <w:r w:rsidRPr="00B9493A">
              <w:rPr>
                <w:rFonts w:ascii="Times New Roman" w:eastAsia="Calibri" w:hAnsi="Times New Roman" w:cs="Times New Roman"/>
                <w:b/>
                <w:sz w:val="20"/>
                <w:szCs w:val="20"/>
                <w:lang w:eastAsia="ru-RU"/>
              </w:rPr>
              <w:t>предл</w:t>
            </w:r>
            <w:proofErr w:type="spellEnd"/>
            <w:r w:rsidRPr="00B9493A">
              <w:rPr>
                <w:rFonts w:ascii="Times New Roman" w:eastAsia="Calibri" w:hAnsi="Times New Roman" w:cs="Times New Roman"/>
                <w:b/>
                <w:sz w:val="20"/>
                <w:szCs w:val="20"/>
                <w:lang w:eastAsia="ru-RU"/>
              </w:rPr>
              <w:t xml:space="preserve">. </w:t>
            </w:r>
            <w:proofErr w:type="spellStart"/>
            <w:r w:rsidRPr="00B9493A">
              <w:rPr>
                <w:rFonts w:ascii="Times New Roman" w:eastAsia="Calibri" w:hAnsi="Times New Roman" w:cs="Times New Roman"/>
                <w:b/>
                <w:sz w:val="20"/>
                <w:szCs w:val="20"/>
                <w:lang w:eastAsia="ru-RU"/>
              </w:rPr>
              <w:t>вх</w:t>
            </w:r>
            <w:proofErr w:type="spellEnd"/>
            <w:r w:rsidRPr="00B9493A">
              <w:rPr>
                <w:rFonts w:ascii="Times New Roman" w:eastAsia="Calibri" w:hAnsi="Times New Roman" w:cs="Times New Roman"/>
                <w:b/>
                <w:sz w:val="20"/>
                <w:szCs w:val="20"/>
                <w:lang w:eastAsia="ru-RU"/>
              </w:rPr>
              <w:t xml:space="preserve"> №</w:t>
            </w:r>
            <w:r w:rsidR="007E6DDF" w:rsidRPr="00B9493A">
              <w:rPr>
                <w:rFonts w:ascii="Times New Roman" w:eastAsia="Calibri" w:hAnsi="Times New Roman" w:cs="Times New Roman"/>
                <w:b/>
                <w:sz w:val="20"/>
                <w:szCs w:val="20"/>
                <w:lang w:eastAsia="ru-RU"/>
              </w:rPr>
              <w:t>2058</w:t>
            </w:r>
            <w:r w:rsidRPr="00B9493A">
              <w:rPr>
                <w:rFonts w:ascii="Times New Roman" w:eastAsia="Calibri" w:hAnsi="Times New Roman" w:cs="Times New Roman"/>
                <w:b/>
                <w:sz w:val="20"/>
                <w:szCs w:val="20"/>
                <w:lang w:eastAsia="ru-RU"/>
              </w:rPr>
              <w:t xml:space="preserve"> от </w:t>
            </w:r>
            <w:r w:rsidR="007E6DDF" w:rsidRPr="00B9493A">
              <w:rPr>
                <w:rFonts w:ascii="Times New Roman" w:eastAsia="Calibri" w:hAnsi="Times New Roman" w:cs="Times New Roman"/>
                <w:b/>
                <w:sz w:val="20"/>
                <w:szCs w:val="20"/>
                <w:lang w:eastAsia="ru-RU"/>
              </w:rPr>
              <w:t>28</w:t>
            </w:r>
            <w:r w:rsidRPr="00B9493A">
              <w:rPr>
                <w:rFonts w:ascii="Times New Roman" w:eastAsia="Calibri" w:hAnsi="Times New Roman" w:cs="Times New Roman"/>
                <w:b/>
                <w:sz w:val="20"/>
                <w:szCs w:val="20"/>
                <w:lang w:eastAsia="ru-RU"/>
              </w:rPr>
              <w:t>.0</w:t>
            </w:r>
            <w:r w:rsidR="007E6DDF" w:rsidRPr="00B9493A">
              <w:rPr>
                <w:rFonts w:ascii="Times New Roman" w:eastAsia="Calibri" w:hAnsi="Times New Roman" w:cs="Times New Roman"/>
                <w:b/>
                <w:sz w:val="20"/>
                <w:szCs w:val="20"/>
                <w:lang w:eastAsia="ru-RU"/>
              </w:rPr>
              <w:t>8</w:t>
            </w:r>
            <w:r w:rsidRPr="00B9493A">
              <w:rPr>
                <w:rFonts w:ascii="Times New Roman" w:eastAsia="Calibri" w:hAnsi="Times New Roman" w:cs="Times New Roman"/>
                <w:b/>
                <w:sz w:val="20"/>
                <w:szCs w:val="20"/>
                <w:lang w:eastAsia="ru-RU"/>
              </w:rPr>
              <w:t>.14г.)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Поставщик 2 (ком.</w:t>
            </w:r>
            <w:r w:rsidR="00B9493A">
              <w:rPr>
                <w:rFonts w:ascii="Times New Roman" w:eastAsia="Calibri" w:hAnsi="Times New Roman" w:cs="Times New Roman"/>
                <w:b/>
                <w:sz w:val="20"/>
                <w:szCs w:val="20"/>
                <w:lang w:eastAsia="ru-RU"/>
              </w:rPr>
              <w:t xml:space="preserve"> </w:t>
            </w:r>
            <w:proofErr w:type="spellStart"/>
            <w:r w:rsidRPr="00B9493A">
              <w:rPr>
                <w:rFonts w:ascii="Times New Roman" w:eastAsia="Calibri" w:hAnsi="Times New Roman" w:cs="Times New Roman"/>
                <w:b/>
                <w:sz w:val="20"/>
                <w:szCs w:val="20"/>
                <w:lang w:eastAsia="ru-RU"/>
              </w:rPr>
              <w:t>предл</w:t>
            </w:r>
            <w:proofErr w:type="spellEnd"/>
            <w:r w:rsidRPr="00B9493A">
              <w:rPr>
                <w:rFonts w:ascii="Times New Roman" w:eastAsia="Calibri" w:hAnsi="Times New Roman" w:cs="Times New Roman"/>
                <w:b/>
                <w:sz w:val="20"/>
                <w:szCs w:val="20"/>
                <w:lang w:eastAsia="ru-RU"/>
              </w:rPr>
              <w:t xml:space="preserve">. </w:t>
            </w:r>
            <w:proofErr w:type="spellStart"/>
            <w:r w:rsidRPr="00B9493A">
              <w:rPr>
                <w:rFonts w:ascii="Times New Roman" w:eastAsia="Calibri" w:hAnsi="Times New Roman" w:cs="Times New Roman"/>
                <w:b/>
                <w:sz w:val="20"/>
                <w:szCs w:val="20"/>
                <w:lang w:eastAsia="ru-RU"/>
              </w:rPr>
              <w:t>вх</w:t>
            </w:r>
            <w:proofErr w:type="spellEnd"/>
            <w:r w:rsidRPr="00B9493A">
              <w:rPr>
                <w:rFonts w:ascii="Times New Roman" w:eastAsia="Calibri" w:hAnsi="Times New Roman" w:cs="Times New Roman"/>
                <w:b/>
                <w:sz w:val="20"/>
                <w:szCs w:val="20"/>
                <w:lang w:eastAsia="ru-RU"/>
              </w:rPr>
              <w:t xml:space="preserve"> №</w:t>
            </w:r>
            <w:r w:rsidR="007E6DDF" w:rsidRPr="00B9493A">
              <w:rPr>
                <w:rFonts w:ascii="Times New Roman" w:eastAsia="Calibri" w:hAnsi="Times New Roman" w:cs="Times New Roman"/>
                <w:b/>
                <w:sz w:val="20"/>
                <w:szCs w:val="20"/>
                <w:lang w:eastAsia="ru-RU"/>
              </w:rPr>
              <w:t>2059</w:t>
            </w:r>
            <w:r w:rsidRPr="00B9493A">
              <w:rPr>
                <w:rFonts w:ascii="Times New Roman" w:eastAsia="Calibri" w:hAnsi="Times New Roman" w:cs="Times New Roman"/>
                <w:b/>
                <w:sz w:val="20"/>
                <w:szCs w:val="20"/>
                <w:lang w:eastAsia="ru-RU"/>
              </w:rPr>
              <w:t xml:space="preserve"> от </w:t>
            </w:r>
            <w:r w:rsidR="007E6DDF" w:rsidRPr="00B9493A">
              <w:rPr>
                <w:rFonts w:ascii="Times New Roman" w:eastAsia="Calibri" w:hAnsi="Times New Roman" w:cs="Times New Roman"/>
                <w:b/>
                <w:sz w:val="20"/>
                <w:szCs w:val="20"/>
                <w:lang w:eastAsia="ru-RU"/>
              </w:rPr>
              <w:t>28</w:t>
            </w:r>
            <w:r w:rsidRPr="00B9493A">
              <w:rPr>
                <w:rFonts w:ascii="Times New Roman" w:eastAsia="Calibri" w:hAnsi="Times New Roman" w:cs="Times New Roman"/>
                <w:b/>
                <w:sz w:val="20"/>
                <w:szCs w:val="20"/>
                <w:lang w:eastAsia="ru-RU"/>
              </w:rPr>
              <w:t>.0</w:t>
            </w:r>
            <w:r w:rsidR="007E6DDF" w:rsidRPr="00B9493A">
              <w:rPr>
                <w:rFonts w:ascii="Times New Roman" w:eastAsia="Calibri" w:hAnsi="Times New Roman" w:cs="Times New Roman"/>
                <w:b/>
                <w:sz w:val="20"/>
                <w:szCs w:val="20"/>
                <w:lang w:eastAsia="ru-RU"/>
              </w:rPr>
              <w:t>8</w:t>
            </w:r>
            <w:r w:rsidRPr="00B9493A">
              <w:rPr>
                <w:rFonts w:ascii="Times New Roman" w:eastAsia="Calibri" w:hAnsi="Times New Roman" w:cs="Times New Roman"/>
                <w:b/>
                <w:sz w:val="20"/>
                <w:szCs w:val="20"/>
                <w:lang w:eastAsia="ru-RU"/>
              </w:rPr>
              <w:t>.14г.)</w:t>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Поставщик 3</w:t>
            </w:r>
          </w:p>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(ком.</w:t>
            </w:r>
            <w:r w:rsidR="00B9493A">
              <w:rPr>
                <w:rFonts w:ascii="Times New Roman" w:eastAsia="Calibri" w:hAnsi="Times New Roman" w:cs="Times New Roman"/>
                <w:b/>
                <w:sz w:val="20"/>
                <w:szCs w:val="20"/>
                <w:lang w:eastAsia="ru-RU"/>
              </w:rPr>
              <w:t xml:space="preserve"> </w:t>
            </w:r>
            <w:proofErr w:type="spellStart"/>
            <w:r w:rsidRPr="00B9493A">
              <w:rPr>
                <w:rFonts w:ascii="Times New Roman" w:eastAsia="Calibri" w:hAnsi="Times New Roman" w:cs="Times New Roman"/>
                <w:b/>
                <w:sz w:val="20"/>
                <w:szCs w:val="20"/>
                <w:lang w:eastAsia="ru-RU"/>
              </w:rPr>
              <w:t>предл</w:t>
            </w:r>
            <w:proofErr w:type="spellEnd"/>
            <w:r w:rsidRPr="00B9493A">
              <w:rPr>
                <w:rFonts w:ascii="Times New Roman" w:eastAsia="Calibri" w:hAnsi="Times New Roman" w:cs="Times New Roman"/>
                <w:b/>
                <w:sz w:val="20"/>
                <w:szCs w:val="20"/>
                <w:lang w:eastAsia="ru-RU"/>
              </w:rPr>
              <w:t xml:space="preserve">. </w:t>
            </w:r>
            <w:proofErr w:type="spellStart"/>
            <w:r w:rsidRPr="00B9493A">
              <w:rPr>
                <w:rFonts w:ascii="Times New Roman" w:eastAsia="Calibri" w:hAnsi="Times New Roman" w:cs="Times New Roman"/>
                <w:b/>
                <w:sz w:val="20"/>
                <w:szCs w:val="20"/>
                <w:lang w:eastAsia="ru-RU"/>
              </w:rPr>
              <w:t>вх</w:t>
            </w:r>
            <w:proofErr w:type="spellEnd"/>
            <w:r w:rsidRPr="00B9493A">
              <w:rPr>
                <w:rFonts w:ascii="Times New Roman" w:eastAsia="Calibri" w:hAnsi="Times New Roman" w:cs="Times New Roman"/>
                <w:b/>
                <w:sz w:val="20"/>
                <w:szCs w:val="20"/>
                <w:lang w:eastAsia="ru-RU"/>
              </w:rPr>
              <w:t xml:space="preserve"> №</w:t>
            </w:r>
            <w:r w:rsidR="007E6DDF" w:rsidRPr="00B9493A">
              <w:rPr>
                <w:rFonts w:ascii="Times New Roman" w:eastAsia="Calibri" w:hAnsi="Times New Roman" w:cs="Times New Roman"/>
                <w:b/>
                <w:sz w:val="20"/>
                <w:szCs w:val="20"/>
                <w:lang w:eastAsia="ru-RU"/>
              </w:rPr>
              <w:t>2063</w:t>
            </w:r>
            <w:r w:rsidRPr="00B9493A">
              <w:rPr>
                <w:rFonts w:ascii="Times New Roman" w:eastAsia="Calibri" w:hAnsi="Times New Roman" w:cs="Times New Roman"/>
                <w:b/>
                <w:sz w:val="20"/>
                <w:szCs w:val="20"/>
                <w:lang w:eastAsia="ru-RU"/>
              </w:rPr>
              <w:t xml:space="preserve"> от </w:t>
            </w:r>
            <w:r w:rsidR="007E6DDF" w:rsidRPr="00B9493A">
              <w:rPr>
                <w:rFonts w:ascii="Times New Roman" w:eastAsia="Calibri" w:hAnsi="Times New Roman" w:cs="Times New Roman"/>
                <w:b/>
                <w:sz w:val="20"/>
                <w:szCs w:val="20"/>
                <w:lang w:eastAsia="ru-RU"/>
              </w:rPr>
              <w:t>28</w:t>
            </w:r>
            <w:r w:rsidRPr="00B9493A">
              <w:rPr>
                <w:rFonts w:ascii="Times New Roman" w:eastAsia="Calibri" w:hAnsi="Times New Roman" w:cs="Times New Roman"/>
                <w:b/>
                <w:sz w:val="20"/>
                <w:szCs w:val="20"/>
                <w:lang w:eastAsia="ru-RU"/>
              </w:rPr>
              <w:t>.0</w:t>
            </w:r>
            <w:r w:rsidR="007E6DDF" w:rsidRPr="00B9493A">
              <w:rPr>
                <w:rFonts w:ascii="Times New Roman" w:eastAsia="Calibri" w:hAnsi="Times New Roman" w:cs="Times New Roman"/>
                <w:b/>
                <w:sz w:val="20"/>
                <w:szCs w:val="20"/>
                <w:lang w:eastAsia="ru-RU"/>
              </w:rPr>
              <w:t>8</w:t>
            </w:r>
            <w:r w:rsidRPr="00B9493A">
              <w:rPr>
                <w:rFonts w:ascii="Times New Roman" w:eastAsia="Calibri" w:hAnsi="Times New Roman" w:cs="Times New Roman"/>
                <w:b/>
                <w:sz w:val="20"/>
                <w:szCs w:val="20"/>
                <w:lang w:eastAsia="ru-RU"/>
              </w:rPr>
              <w:t>.14г.)</w:t>
            </w:r>
          </w:p>
        </w:tc>
      </w:tr>
      <w:tr w:rsidR="00C474F4" w:rsidRPr="00B9493A" w:rsidTr="00B9493A">
        <w:trPr>
          <w:trHeight w:val="491"/>
        </w:trPr>
        <w:tc>
          <w:tcPr>
            <w:tcW w:w="759" w:type="dxa"/>
            <w:vMerge/>
            <w:tcBorders>
              <w:left w:val="single" w:sz="4" w:space="0" w:color="auto"/>
              <w:bottom w:val="single" w:sz="4" w:space="0" w:color="auto"/>
              <w:right w:val="single" w:sz="4" w:space="0" w:color="auto"/>
            </w:tcBorders>
            <w:vAlign w:val="center"/>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spacing w:after="0" w:line="240" w:lineRule="auto"/>
              <w:jc w:val="center"/>
              <w:rPr>
                <w:rFonts w:ascii="Times New Roman" w:eastAsia="Calibri"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Цена за единицу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Сумма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Цена за единицу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Сумма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Цена за единицу</w:t>
            </w:r>
          </w:p>
        </w:tc>
        <w:tc>
          <w:tcPr>
            <w:tcW w:w="1241" w:type="dxa"/>
            <w:tcBorders>
              <w:top w:val="single" w:sz="4" w:space="0" w:color="auto"/>
              <w:left w:val="single" w:sz="4" w:space="0" w:color="auto"/>
              <w:bottom w:val="single" w:sz="4" w:space="0" w:color="auto"/>
              <w:right w:val="single" w:sz="4" w:space="0" w:color="auto"/>
            </w:tcBorders>
            <w:vAlign w:val="center"/>
            <w:hideMark/>
          </w:tcPr>
          <w:p w:rsidR="00C474F4" w:rsidRPr="00B9493A" w:rsidRDefault="00C474F4" w:rsidP="00B9493A">
            <w:pPr>
              <w:jc w:val="center"/>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Сумма</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Наконечники универсальные</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420,00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420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453,60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453,6</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462,00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462</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2</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Наконечники универсальные</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420,00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420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453,60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453,6</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462,00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462</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3</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Наконечники универсальные</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420,00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420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453,60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453,6</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462,00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462</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4</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Пипетка серологическая</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875,00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875</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945,00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945</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962,50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962,5</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5</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Чашка Петри</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220,00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220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237,60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237,6</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242,00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242</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lastRenderedPageBreak/>
              <w:t>6</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Чашка Петри</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210,00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226,80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226,8</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231,00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231</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7</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4-луночный планшет</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600,00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42000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648,00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45360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660,00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46200</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8</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 xml:space="preserve">Пробирка </w:t>
            </w:r>
            <w:proofErr w:type="spellStart"/>
            <w:r w:rsidRPr="00B9493A">
              <w:rPr>
                <w:rFonts w:ascii="Times New Roman" w:eastAsia="Times New Roman" w:hAnsi="Times New Roman" w:cs="Times New Roman"/>
                <w:sz w:val="20"/>
                <w:szCs w:val="20"/>
                <w:lang w:eastAsia="ru-RU"/>
              </w:rPr>
              <w:t>культуральная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20820,00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20820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22485,60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22485,6</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22902,00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22902</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9</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 xml:space="preserve">Пробирки </w:t>
            </w:r>
            <w:proofErr w:type="spellStart"/>
            <w:r w:rsidRPr="00B9493A">
              <w:rPr>
                <w:rFonts w:ascii="Times New Roman" w:eastAsia="Times New Roman" w:hAnsi="Times New Roman" w:cs="Times New Roman"/>
                <w:sz w:val="20"/>
                <w:szCs w:val="20"/>
                <w:lang w:eastAsia="ru-RU"/>
              </w:rPr>
              <w:t>центрифужные</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1700,00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8500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1836,00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9180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1870,00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9350</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10</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Контейнер для биоматериала</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15000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162,00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16200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165,00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16500</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11</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Набор для забора яйцеклеток</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3580,00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358000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3866,40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386640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3938,00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393800</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12</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highlight w:val="yellow"/>
                <w:lang w:eastAsia="ru-RU"/>
              </w:rPr>
            </w:pPr>
            <w:r w:rsidRPr="00B9493A">
              <w:rPr>
                <w:rFonts w:ascii="Times New Roman" w:eastAsia="Times New Roman" w:hAnsi="Times New Roman" w:cs="Times New Roman"/>
                <w:color w:val="000000"/>
                <w:sz w:val="20"/>
                <w:szCs w:val="20"/>
                <w:lang w:eastAsia="ru-RU"/>
              </w:rPr>
              <w:t>Катетер для сложного переноса эмбрионов</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500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1980,00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990000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2138,40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1069200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2178,00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1089000</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13</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Наконечники для стриппера</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9750,00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9750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10530,00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10530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10725,00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10725</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14</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Наконечники для стриппера</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9750,00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9750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10530,00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10530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10725,00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10725</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15</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Микропипетка</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13205,00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13205</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14261,40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14261,4</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14525,50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14525,5</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16</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proofErr w:type="spellStart"/>
            <w:r w:rsidRPr="00B9493A">
              <w:rPr>
                <w:rFonts w:ascii="Times New Roman" w:eastAsia="Times New Roman" w:hAnsi="Times New Roman" w:cs="Times New Roman"/>
                <w:sz w:val="20"/>
                <w:szCs w:val="20"/>
                <w:lang w:eastAsia="ru-RU"/>
              </w:rPr>
              <w:t>Микроинъекционная</w:t>
            </w:r>
            <w:proofErr w:type="spellEnd"/>
            <w:r w:rsidRPr="00B9493A">
              <w:rPr>
                <w:rFonts w:ascii="Times New Roman" w:eastAsia="Times New Roman" w:hAnsi="Times New Roman" w:cs="Times New Roman"/>
                <w:sz w:val="20"/>
                <w:szCs w:val="20"/>
                <w:lang w:eastAsia="ru-RU"/>
              </w:rPr>
              <w:t xml:space="preserve"> пипетка</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16540,00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16540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17863,20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17863,2</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18194,00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18194</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17</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Полоски индикаторные</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1405,00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4215</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1517,40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4552,2</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1545,50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4636,5</w:t>
            </w:r>
          </w:p>
        </w:tc>
      </w:tr>
      <w:tr w:rsidR="000337C3" w:rsidRPr="00B9493A" w:rsidTr="00B9493A">
        <w:trPr>
          <w:trHeight w:val="280"/>
        </w:trPr>
        <w:tc>
          <w:tcPr>
            <w:tcW w:w="759"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ind w:left="119" w:right="180"/>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18</w:t>
            </w:r>
          </w:p>
        </w:tc>
        <w:tc>
          <w:tcPr>
            <w:tcW w:w="2502"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Многослойный очищающий липкий мат</w:t>
            </w:r>
          </w:p>
        </w:tc>
        <w:tc>
          <w:tcPr>
            <w:tcW w:w="992" w:type="dxa"/>
            <w:tcBorders>
              <w:top w:val="single" w:sz="4" w:space="0" w:color="auto"/>
              <w:left w:val="single" w:sz="4" w:space="0" w:color="auto"/>
              <w:bottom w:val="single" w:sz="4" w:space="0" w:color="auto"/>
              <w:right w:val="single" w:sz="4" w:space="0" w:color="auto"/>
            </w:tcBorders>
            <w:noWrap/>
            <w:vAlign w:val="center"/>
          </w:tcPr>
          <w:p w:rsidR="000337C3" w:rsidRPr="00B9493A" w:rsidRDefault="000337C3" w:rsidP="00B9493A">
            <w:pPr>
              <w:spacing w:after="0" w:line="240" w:lineRule="auto"/>
              <w:jc w:val="center"/>
              <w:rPr>
                <w:rFonts w:ascii="Times New Roman" w:eastAsia="Times New Roman" w:hAnsi="Times New Roman" w:cs="Times New Roman"/>
                <w:color w:val="000000"/>
                <w:sz w:val="20"/>
                <w:szCs w:val="20"/>
                <w:lang w:eastAsia="ru-RU"/>
              </w:rPr>
            </w:pPr>
            <w:r w:rsidRPr="00B9493A">
              <w:rPr>
                <w:rFonts w:ascii="Times New Roman" w:eastAsia="Times New Roman" w:hAnsi="Times New Roman" w:cs="Times New Roman"/>
                <w:color w:val="000000"/>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9520,00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sz w:val="20"/>
                <w:szCs w:val="20"/>
              </w:rPr>
            </w:pPr>
            <w:r w:rsidRPr="00B9493A">
              <w:rPr>
                <w:rFonts w:ascii="Times New Roman" w:hAnsi="Times New Roman" w:cs="Times New Roman"/>
                <w:sz w:val="20"/>
                <w:szCs w:val="20"/>
              </w:rPr>
              <w:t>28560</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10281,60</w:t>
            </w:r>
          </w:p>
        </w:tc>
        <w:tc>
          <w:tcPr>
            <w:tcW w:w="1275"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30844,8</w:t>
            </w:r>
          </w:p>
        </w:tc>
        <w:tc>
          <w:tcPr>
            <w:tcW w:w="993"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10472,00</w:t>
            </w:r>
          </w:p>
        </w:tc>
        <w:tc>
          <w:tcPr>
            <w:tcW w:w="1241" w:type="dxa"/>
            <w:tcBorders>
              <w:top w:val="single" w:sz="4" w:space="0" w:color="auto"/>
              <w:left w:val="single" w:sz="4" w:space="0" w:color="auto"/>
              <w:bottom w:val="single" w:sz="4" w:space="0" w:color="auto"/>
              <w:right w:val="single" w:sz="4" w:space="0" w:color="auto"/>
            </w:tcBorders>
            <w:vAlign w:val="center"/>
          </w:tcPr>
          <w:p w:rsidR="000337C3" w:rsidRPr="00B9493A" w:rsidRDefault="000337C3" w:rsidP="00B9493A">
            <w:pPr>
              <w:jc w:val="center"/>
              <w:rPr>
                <w:rFonts w:ascii="Times New Roman" w:hAnsi="Times New Roman" w:cs="Times New Roman"/>
                <w:color w:val="000000"/>
                <w:sz w:val="20"/>
                <w:szCs w:val="20"/>
              </w:rPr>
            </w:pPr>
            <w:r w:rsidRPr="00B9493A">
              <w:rPr>
                <w:rFonts w:ascii="Times New Roman" w:hAnsi="Times New Roman" w:cs="Times New Roman"/>
                <w:color w:val="000000"/>
                <w:sz w:val="20"/>
                <w:szCs w:val="20"/>
              </w:rPr>
              <w:t>31416</w:t>
            </w:r>
          </w:p>
        </w:tc>
      </w:tr>
      <w:tr w:rsidR="00C474F4" w:rsidRPr="00B9493A" w:rsidTr="00B9493A">
        <w:trPr>
          <w:trHeight w:val="280"/>
        </w:trPr>
        <w:tc>
          <w:tcPr>
            <w:tcW w:w="3261" w:type="dxa"/>
            <w:gridSpan w:val="2"/>
            <w:tcBorders>
              <w:top w:val="single" w:sz="4" w:space="0" w:color="auto"/>
              <w:left w:val="single" w:sz="4" w:space="0" w:color="auto"/>
              <w:bottom w:val="single" w:sz="4" w:space="0" w:color="auto"/>
              <w:right w:val="single" w:sz="4" w:space="0" w:color="auto"/>
            </w:tcBorders>
            <w:vAlign w:val="center"/>
          </w:tcPr>
          <w:p w:rsidR="00C474F4" w:rsidRPr="00B9493A" w:rsidRDefault="00C474F4" w:rsidP="00B9493A">
            <w:pPr>
              <w:spacing w:after="0" w:line="240" w:lineRule="auto"/>
              <w:jc w:val="center"/>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noWrap/>
            <w:vAlign w:val="center"/>
          </w:tcPr>
          <w:p w:rsidR="00C474F4" w:rsidRPr="00B9493A" w:rsidRDefault="00C474F4" w:rsidP="00B9493A">
            <w:pPr>
              <w:spacing w:after="0" w:line="240" w:lineRule="auto"/>
              <w:ind w:left="211" w:right="18"/>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4F4" w:rsidRPr="00B9493A" w:rsidRDefault="00C474F4"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C474F4" w:rsidRPr="00B9493A" w:rsidRDefault="00634AA8"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1518905,00</w:t>
            </w:r>
          </w:p>
        </w:tc>
        <w:tc>
          <w:tcPr>
            <w:tcW w:w="993" w:type="dxa"/>
            <w:tcBorders>
              <w:top w:val="single" w:sz="4" w:space="0" w:color="auto"/>
              <w:left w:val="single" w:sz="4" w:space="0" w:color="auto"/>
              <w:bottom w:val="single" w:sz="4" w:space="0" w:color="auto"/>
              <w:right w:val="single" w:sz="4" w:space="0" w:color="auto"/>
            </w:tcBorders>
            <w:vAlign w:val="center"/>
          </w:tcPr>
          <w:p w:rsidR="00C474F4" w:rsidRPr="00B9493A" w:rsidRDefault="00C474F4"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C474F4"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1640417,40</w:t>
            </w:r>
          </w:p>
        </w:tc>
        <w:tc>
          <w:tcPr>
            <w:tcW w:w="993" w:type="dxa"/>
            <w:tcBorders>
              <w:top w:val="single" w:sz="4" w:space="0" w:color="auto"/>
              <w:left w:val="single" w:sz="4" w:space="0" w:color="auto"/>
              <w:bottom w:val="single" w:sz="4" w:space="0" w:color="auto"/>
              <w:right w:val="single" w:sz="4" w:space="0" w:color="auto"/>
            </w:tcBorders>
            <w:vAlign w:val="center"/>
          </w:tcPr>
          <w:p w:rsidR="00C474F4" w:rsidRPr="00B9493A" w:rsidRDefault="00C474F4"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w:t>
            </w:r>
          </w:p>
        </w:tc>
        <w:tc>
          <w:tcPr>
            <w:tcW w:w="1241" w:type="dxa"/>
            <w:tcBorders>
              <w:top w:val="single" w:sz="4" w:space="0" w:color="auto"/>
              <w:left w:val="single" w:sz="4" w:space="0" w:color="auto"/>
              <w:bottom w:val="single" w:sz="4" w:space="0" w:color="auto"/>
              <w:right w:val="single" w:sz="4" w:space="0" w:color="auto"/>
            </w:tcBorders>
            <w:vAlign w:val="center"/>
          </w:tcPr>
          <w:p w:rsidR="00C474F4" w:rsidRPr="00B9493A" w:rsidRDefault="000337C3" w:rsidP="00B9493A">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1670795,50</w:t>
            </w:r>
          </w:p>
        </w:tc>
      </w:tr>
    </w:tbl>
    <w:p w:rsidR="00E95336" w:rsidRPr="00E95336" w:rsidRDefault="00E95336" w:rsidP="00E95336">
      <w:pPr>
        <w:tabs>
          <w:tab w:val="left" w:pos="900"/>
        </w:tabs>
        <w:spacing w:after="0" w:line="240" w:lineRule="auto"/>
        <w:ind w:left="360"/>
        <w:contextualSpacing/>
        <w:jc w:val="both"/>
        <w:rPr>
          <w:rFonts w:ascii="Times New Roman" w:eastAsia="Calibri" w:hAnsi="Times New Roman" w:cs="Times New Roman"/>
          <w:b/>
          <w:lang w:eastAsia="ru-RU"/>
        </w:rPr>
      </w:pPr>
    </w:p>
    <w:p w:rsidR="00E95336" w:rsidRPr="00E95336" w:rsidRDefault="00E95336" w:rsidP="00E95336">
      <w:pPr>
        <w:tabs>
          <w:tab w:val="left" w:pos="900"/>
        </w:tabs>
        <w:spacing w:after="0" w:line="240" w:lineRule="auto"/>
        <w:contextualSpacing/>
        <w:jc w:val="both"/>
        <w:rPr>
          <w:rFonts w:ascii="Times New Roman" w:eastAsia="Calibri" w:hAnsi="Times New Roman" w:cs="Times New Roman"/>
          <w:b/>
          <w:lang w:eastAsia="ru-RU"/>
        </w:rPr>
      </w:pPr>
    </w:p>
    <w:p w:rsidR="00E95336" w:rsidRPr="00E95336" w:rsidRDefault="00E95336" w:rsidP="00B9493A">
      <w:pPr>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B9493A" w:rsidRPr="00B9493A">
        <w:rPr>
          <w:rFonts w:ascii="Times New Roman" w:eastAsia="Calibri" w:hAnsi="Times New Roman" w:cs="Times New Roman"/>
          <w:b/>
          <w:lang w:eastAsia="ru-RU"/>
        </w:rPr>
        <w:t>1</w:t>
      </w:r>
      <w:r w:rsidR="00B9493A">
        <w:rPr>
          <w:rFonts w:ascii="Times New Roman" w:eastAsia="Calibri" w:hAnsi="Times New Roman" w:cs="Times New Roman"/>
          <w:b/>
          <w:lang w:eastAsia="ru-RU"/>
        </w:rPr>
        <w:t xml:space="preserve"> </w:t>
      </w:r>
      <w:r w:rsidR="00B9493A" w:rsidRPr="00B9493A">
        <w:rPr>
          <w:rFonts w:ascii="Times New Roman" w:eastAsia="Calibri" w:hAnsi="Times New Roman" w:cs="Times New Roman"/>
          <w:b/>
          <w:lang w:eastAsia="ru-RU"/>
        </w:rPr>
        <w:t>518</w:t>
      </w:r>
      <w:r w:rsidR="00B9493A">
        <w:rPr>
          <w:rFonts w:ascii="Times New Roman" w:eastAsia="Calibri" w:hAnsi="Times New Roman" w:cs="Times New Roman"/>
          <w:b/>
          <w:lang w:eastAsia="ru-RU"/>
        </w:rPr>
        <w:t xml:space="preserve"> </w:t>
      </w:r>
      <w:r w:rsidR="00B9493A" w:rsidRPr="00B9493A">
        <w:rPr>
          <w:rFonts w:ascii="Times New Roman" w:eastAsia="Calibri" w:hAnsi="Times New Roman" w:cs="Times New Roman"/>
          <w:b/>
          <w:lang w:eastAsia="ru-RU"/>
        </w:rPr>
        <w:t xml:space="preserve">905,00 </w:t>
      </w:r>
      <w:r w:rsidRPr="00E95336">
        <w:rPr>
          <w:rFonts w:ascii="Times New Roman" w:eastAsia="Calibri" w:hAnsi="Times New Roman" w:cs="Times New Roman"/>
          <w:lang w:eastAsia="ru-RU"/>
        </w:rPr>
        <w:t>(</w:t>
      </w:r>
      <w:r w:rsidR="00B9493A">
        <w:rPr>
          <w:rFonts w:ascii="Times New Roman" w:eastAsia="Calibri" w:hAnsi="Times New Roman" w:cs="Times New Roman"/>
          <w:lang w:eastAsia="ru-RU"/>
        </w:rPr>
        <w:t>Один миллион пятьсот восемнадцать тысяч девятьсот пять</w:t>
      </w:r>
      <w:r w:rsidRPr="00E95336">
        <w:rPr>
          <w:rFonts w:ascii="Times New Roman" w:eastAsia="Calibri" w:hAnsi="Times New Roman" w:cs="Times New Roman"/>
          <w:lang w:eastAsia="ru-RU"/>
        </w:rPr>
        <w:t>) рублей, 00 копеек.</w:t>
      </w:r>
    </w:p>
    <w:p w:rsidR="00E95336" w:rsidRPr="00E95336" w:rsidRDefault="00E95336" w:rsidP="00B9493A">
      <w:pPr>
        <w:tabs>
          <w:tab w:val="left" w:pos="900"/>
        </w:tabs>
        <w:spacing w:after="0" w:line="240" w:lineRule="auto"/>
        <w:ind w:firstLine="360"/>
        <w:contextualSpacing/>
        <w:jc w:val="both"/>
        <w:rPr>
          <w:rFonts w:ascii="Times New Roman" w:eastAsia="Calibri" w:hAnsi="Times New Roman" w:cs="Times New Roman"/>
          <w:b/>
          <w:lang w:eastAsia="ru-RU"/>
        </w:rPr>
      </w:pPr>
    </w:p>
    <w:p w:rsidR="00E95336" w:rsidRPr="00E95336" w:rsidRDefault="00E95336" w:rsidP="00B9493A">
      <w:pPr>
        <w:spacing w:after="0" w:line="240" w:lineRule="auto"/>
        <w:ind w:firstLine="426"/>
        <w:jc w:val="both"/>
        <w:rPr>
          <w:rFonts w:ascii="Times New Roman" w:eastAsia="Calibri" w:hAnsi="Times New Roman" w:cs="Times New Roman"/>
          <w:lang w:eastAsia="ru-RU"/>
        </w:rPr>
      </w:pPr>
    </w:p>
    <w:p w:rsidR="00E95336" w:rsidRPr="00E95336" w:rsidRDefault="00B9493A" w:rsidP="00B9493A">
      <w:pPr>
        <w:spacing w:after="0" w:line="240" w:lineRule="auto"/>
        <w:ind w:left="360"/>
        <w:contextualSpacing/>
        <w:jc w:val="both"/>
        <w:rPr>
          <w:rFonts w:ascii="Times New Roman" w:eastAsia="Calibri" w:hAnsi="Times New Roman" w:cs="Times New Roman"/>
          <w:lang w:eastAsia="ru-RU"/>
        </w:rPr>
      </w:pPr>
      <w:r>
        <w:rPr>
          <w:rFonts w:ascii="Times New Roman" w:eastAsia="Calibri" w:hAnsi="Times New Roman" w:cs="Times New Roman"/>
          <w:b/>
          <w:lang w:eastAsia="ru-RU"/>
        </w:rPr>
        <w:t>5.</w:t>
      </w:r>
      <w:r w:rsidR="00E95336" w:rsidRPr="00E95336">
        <w:rPr>
          <w:rFonts w:ascii="Times New Roman" w:eastAsia="Calibri" w:hAnsi="Times New Roman" w:cs="Times New Roman"/>
          <w:b/>
          <w:lang w:eastAsia="ru-RU"/>
        </w:rPr>
        <w:t xml:space="preserve">форма, сроки и порядок оплаты товара, работы, услуги: </w:t>
      </w:r>
    </w:p>
    <w:p w:rsidR="00E95336" w:rsidRPr="00E95336" w:rsidRDefault="00B67946" w:rsidP="00B9493A">
      <w:pPr>
        <w:spacing w:after="0" w:line="240" w:lineRule="auto"/>
        <w:ind w:firstLine="360"/>
        <w:contextualSpacing/>
        <w:jc w:val="both"/>
        <w:rPr>
          <w:rFonts w:ascii="Times New Roman" w:eastAsia="Calibri" w:hAnsi="Times New Roman" w:cs="Times New Roman"/>
          <w:lang w:eastAsia="ru-RU"/>
        </w:rPr>
      </w:pPr>
      <w:r w:rsidRPr="00B67946">
        <w:rPr>
          <w:rFonts w:ascii="Times New Roman" w:eastAsia="Calibri" w:hAnsi="Times New Roman" w:cs="Times New Roman"/>
          <w:lang w:eastAsia="ru-RU"/>
        </w:rPr>
        <w:t xml:space="preserve">Оплата производится по факту поставки и приемки товара в течение 90 (девяносто) календарных дней, но не позднее 31.12.2014 года. При наличии надлежаще оформленных документов, подтверждающих поставку и приемку товара. </w:t>
      </w:r>
      <w:r w:rsidR="00E95336" w:rsidRPr="00E95336">
        <w:rPr>
          <w:rFonts w:ascii="Times New Roman" w:eastAsia="Calibri" w:hAnsi="Times New Roman" w:cs="Times New Roman"/>
          <w:lang w:eastAsia="ru-RU"/>
        </w:rPr>
        <w:t xml:space="preserve"> </w:t>
      </w:r>
    </w:p>
    <w:p w:rsidR="00E95336" w:rsidRPr="00E95336" w:rsidRDefault="00B9493A" w:rsidP="00B9493A">
      <w:pPr>
        <w:tabs>
          <w:tab w:val="left" w:pos="900"/>
        </w:tabs>
        <w:spacing w:after="0" w:line="240" w:lineRule="auto"/>
        <w:ind w:left="360"/>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6.</w:t>
      </w:r>
      <w:r w:rsidR="00E95336" w:rsidRPr="00E95336">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5336" w:rsidRPr="00E95336" w:rsidRDefault="00B67946" w:rsidP="00E95336">
      <w:pPr>
        <w:tabs>
          <w:tab w:val="left" w:pos="900"/>
        </w:tabs>
        <w:spacing w:after="0" w:line="240" w:lineRule="auto"/>
        <w:contextualSpacing/>
        <w:jc w:val="both"/>
        <w:rPr>
          <w:rFonts w:ascii="Times New Roman" w:eastAsia="Calibri" w:hAnsi="Times New Roman" w:cs="Times New Roman"/>
          <w:b/>
          <w:lang w:eastAsia="ru-RU"/>
        </w:rPr>
      </w:pPr>
      <w:r w:rsidRPr="00B67946">
        <w:rPr>
          <w:rFonts w:ascii="Times New Roman" w:eastAsia="Calibri" w:hAnsi="Times New Roman" w:cs="Times New Roman"/>
          <w:lang w:eastAsia="ru-RU"/>
        </w:rP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95336" w:rsidRPr="00E95336" w:rsidRDefault="00B9493A" w:rsidP="00B9493A">
      <w:pPr>
        <w:tabs>
          <w:tab w:val="left" w:pos="900"/>
        </w:tabs>
        <w:spacing w:after="0" w:line="240" w:lineRule="auto"/>
        <w:ind w:left="360"/>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7.</w:t>
      </w:r>
      <w:r w:rsidR="00E95336" w:rsidRPr="00E95336">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bCs/>
          <w:lang w:eastAsia="ru-RU"/>
        </w:rPr>
        <w:t>З</w:t>
      </w:r>
      <w:r w:rsidRPr="00E95336">
        <w:rPr>
          <w:rFonts w:ascii="Times New Roman" w:eastAsia="Calibri" w:hAnsi="Times New Roman" w:cs="Times New Roman"/>
          <w:lang w:eastAsia="ru-RU"/>
        </w:rPr>
        <w:t xml:space="preserve">аявки на участие в открытом конкурсе подаются по адресу: </w:t>
      </w:r>
      <w:smartTag w:uri="urn:schemas-microsoft-com:office:smarttags" w:element="metricconverter">
        <w:smartTagPr>
          <w:attr w:name="ProductID" w:val="664049, г"/>
        </w:smartTagPr>
        <w:r w:rsidRPr="00E95336">
          <w:rPr>
            <w:rFonts w:ascii="Times New Roman" w:eastAsia="Calibri" w:hAnsi="Times New Roman" w:cs="Times New Roman"/>
            <w:lang w:eastAsia="ru-RU"/>
          </w:rPr>
          <w:t>664049, г</w:t>
        </w:r>
      </w:smartTag>
      <w:r w:rsidRPr="00E95336">
        <w:rPr>
          <w:rFonts w:ascii="Times New Roman" w:eastAsia="Calibri" w:hAnsi="Times New Roman" w:cs="Times New Roman"/>
          <w:lang w:eastAsia="ru-RU"/>
        </w:rPr>
        <w:t xml:space="preserve">. Иркутск, </w:t>
      </w:r>
      <w:proofErr w:type="spellStart"/>
      <w:r w:rsidRPr="00E95336">
        <w:rPr>
          <w:rFonts w:ascii="Times New Roman" w:eastAsia="Calibri" w:hAnsi="Times New Roman" w:cs="Times New Roman"/>
          <w:lang w:eastAsia="ru-RU"/>
        </w:rPr>
        <w:t>мкр</w:t>
      </w:r>
      <w:proofErr w:type="spellEnd"/>
      <w:r w:rsidRPr="00E95336">
        <w:rPr>
          <w:rFonts w:ascii="Times New Roman" w:eastAsia="Calibri" w:hAnsi="Times New Roman" w:cs="Times New Roman"/>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начала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открытом конкурсе </w:t>
      </w:r>
      <w:r w:rsidR="00A422F2">
        <w:rPr>
          <w:rFonts w:ascii="Times New Roman" w:eastAsia="Calibri" w:hAnsi="Times New Roman" w:cs="Times New Roman"/>
          <w:lang w:eastAsia="ru-RU"/>
        </w:rPr>
        <w:t>0</w:t>
      </w:r>
      <w:r w:rsidR="00D17AAF">
        <w:rPr>
          <w:rFonts w:ascii="Times New Roman" w:eastAsia="Calibri" w:hAnsi="Times New Roman" w:cs="Times New Roman"/>
          <w:lang w:eastAsia="ru-RU"/>
        </w:rPr>
        <w:t>2</w:t>
      </w:r>
      <w:r w:rsidRPr="00E95336">
        <w:rPr>
          <w:rFonts w:ascii="Times New Roman" w:eastAsia="Calibri" w:hAnsi="Times New Roman" w:cs="Times New Roman"/>
          <w:lang w:eastAsia="ru-RU"/>
        </w:rPr>
        <w:t>.0</w:t>
      </w:r>
      <w:r w:rsidR="00A422F2">
        <w:rPr>
          <w:rFonts w:ascii="Times New Roman" w:eastAsia="Calibri" w:hAnsi="Times New Roman" w:cs="Times New Roman"/>
          <w:lang w:eastAsia="ru-RU"/>
        </w:rPr>
        <w:t>9</w:t>
      </w:r>
      <w:r w:rsidRPr="00E95336">
        <w:rPr>
          <w:rFonts w:ascii="Times New Roman" w:eastAsia="Calibri" w:hAnsi="Times New Roman" w:cs="Times New Roman"/>
          <w:lang w:eastAsia="ru-RU"/>
        </w:rPr>
        <w:t xml:space="preserve">.2014 г.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Дата окончания подачи</w:t>
      </w:r>
      <w:r w:rsidRPr="00E95336">
        <w:rPr>
          <w:rFonts w:ascii="Times New Roman" w:eastAsia="Calibri" w:hAnsi="Times New Roman" w:cs="Times New Roman"/>
          <w:bCs/>
          <w:lang w:eastAsia="ru-RU"/>
        </w:rPr>
        <w:t xml:space="preserve"> з</w:t>
      </w:r>
      <w:r w:rsidRPr="00E95336">
        <w:rPr>
          <w:rFonts w:ascii="Times New Roman" w:eastAsia="Calibri" w:hAnsi="Times New Roman" w:cs="Times New Roman"/>
          <w:lang w:eastAsia="ru-RU"/>
        </w:rPr>
        <w:t xml:space="preserve">аявок на участие в открытом конкурсе </w:t>
      </w:r>
      <w:r w:rsidR="00A422F2">
        <w:rPr>
          <w:rFonts w:ascii="Times New Roman" w:eastAsia="Calibri" w:hAnsi="Times New Roman" w:cs="Times New Roman"/>
          <w:lang w:eastAsia="ru-RU"/>
        </w:rPr>
        <w:t>2</w:t>
      </w:r>
      <w:r w:rsidR="00D17AAF">
        <w:rPr>
          <w:rFonts w:ascii="Times New Roman" w:eastAsia="Calibri" w:hAnsi="Times New Roman" w:cs="Times New Roman"/>
          <w:lang w:eastAsia="ru-RU"/>
        </w:rPr>
        <w:t>3</w:t>
      </w:r>
      <w:r w:rsidRPr="00E95336">
        <w:rPr>
          <w:rFonts w:ascii="Times New Roman" w:eastAsia="Calibri" w:hAnsi="Times New Roman" w:cs="Times New Roman"/>
          <w:lang w:eastAsia="ru-RU"/>
        </w:rPr>
        <w:t>.0</w:t>
      </w:r>
      <w:r w:rsidR="00A422F2">
        <w:rPr>
          <w:rFonts w:ascii="Times New Roman" w:eastAsia="Calibri" w:hAnsi="Times New Roman" w:cs="Times New Roman"/>
          <w:lang w:eastAsia="ru-RU"/>
        </w:rPr>
        <w:t>9</w:t>
      </w:r>
      <w:r w:rsidRPr="00E95336">
        <w:rPr>
          <w:rFonts w:ascii="Times New Roman" w:eastAsia="Calibri" w:hAnsi="Times New Roman" w:cs="Times New Roman"/>
          <w:lang w:eastAsia="ru-RU"/>
        </w:rPr>
        <w:t>.2014 г.</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p>
    <w:p w:rsidR="00E95336" w:rsidRPr="00E95336" w:rsidRDefault="00B9493A" w:rsidP="00B9493A">
      <w:pPr>
        <w:tabs>
          <w:tab w:val="left" w:pos="900"/>
        </w:tabs>
        <w:spacing w:after="0" w:line="240" w:lineRule="auto"/>
        <w:ind w:left="360"/>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8.</w:t>
      </w:r>
      <w:r w:rsidR="00E95336" w:rsidRPr="00E95336">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B9493A" w:rsidP="00B9493A">
      <w:pPr>
        <w:tabs>
          <w:tab w:val="left" w:pos="900"/>
        </w:tabs>
        <w:spacing w:after="0" w:line="240" w:lineRule="auto"/>
        <w:ind w:left="360"/>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9.</w:t>
      </w:r>
      <w:r w:rsidR="00E95336" w:rsidRPr="00E95336">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E95336" w:rsidRPr="00E95336" w:rsidRDefault="00E95336" w:rsidP="00E95336">
      <w:pPr>
        <w:widowControl w:val="0"/>
        <w:suppressAutoHyphens/>
        <w:autoSpaceDE w:val="0"/>
        <w:autoSpaceDN w:val="0"/>
        <w:adjustRightInd w:val="0"/>
        <w:spacing w:after="0" w:line="20" w:lineRule="atLeast"/>
        <w:ind w:firstLine="266"/>
        <w:jc w:val="both"/>
        <w:rPr>
          <w:rFonts w:ascii="Times New Roman" w:eastAsia="Calibri" w:hAnsi="Times New Roman" w:cs="Times New Roman"/>
          <w:lang w:eastAsia="ru-RU"/>
        </w:rPr>
      </w:pPr>
      <w:r w:rsidRPr="00E95336">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2)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lastRenderedPageBreak/>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widowControl w:val="0"/>
        <w:suppressAutoHyphens/>
        <w:autoSpaceDE w:val="0"/>
        <w:autoSpaceDN w:val="0"/>
        <w:adjustRightInd w:val="0"/>
        <w:spacing w:after="0" w:line="20" w:lineRule="atLeast"/>
        <w:ind w:firstLine="426"/>
        <w:jc w:val="both"/>
        <w:rPr>
          <w:rFonts w:ascii="Times New Roman" w:eastAsia="Calibri" w:hAnsi="Times New Roman" w:cs="Times New Roman"/>
          <w:sz w:val="20"/>
          <w:szCs w:val="20"/>
          <w:lang w:eastAsia="ru-RU"/>
        </w:rPr>
      </w:pPr>
      <w:r w:rsidRPr="00E95336">
        <w:rPr>
          <w:rFonts w:ascii="Times New Roman" w:eastAsia="Calibri" w:hAnsi="Times New Roman" w:cs="Times New Roman"/>
          <w:lang w:eastAsia="ru-RU"/>
        </w:rPr>
        <w:t>5) отсутствие сведений об участнике закупки в реестрах недобросовестных поставщиков, предусмотренных Федеральным законом</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 xml:space="preserve">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xml:space="preserve">.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E95336" w:rsidRPr="00E95336" w:rsidRDefault="00E95336" w:rsidP="00E95336">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E95336">
        <w:rPr>
          <w:rFonts w:ascii="Times New Roman" w:eastAsia="Calibri" w:hAnsi="Times New Roman" w:cs="Times New Roman"/>
          <w:lang w:eastAsia="ru-RU"/>
        </w:rPr>
        <w:t>Документы, входящие в состав заявки на участие в конкурсе:</w:t>
      </w:r>
      <w:r w:rsidRPr="00E95336">
        <w:rPr>
          <w:rFonts w:ascii="Times New Roman" w:eastAsia="Calibri" w:hAnsi="Times New Roman" w:cs="Times New Roman"/>
          <w:bCs/>
          <w:lang w:eastAsia="ru-RU"/>
        </w:rPr>
        <w:t xml:space="preserve"> </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1. Опись документов входящих в состав заявки участника, оформленная по форме №1, являющейся приложением к конкурсной документации.</w:t>
      </w:r>
    </w:p>
    <w:p w:rsidR="00E95336" w:rsidRPr="00E95336" w:rsidRDefault="00E95336" w:rsidP="00E95336">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E95336">
        <w:rPr>
          <w:rFonts w:ascii="Times New Roman" w:eastAsia="Calibri" w:hAnsi="Times New Roman" w:cs="Times New Roman"/>
          <w:bCs/>
          <w:lang w:eastAsia="ru-RU"/>
        </w:rPr>
        <w:t>2. Сведения об участнике размещения заказа, оформленные по форме №2, являющейся приложением к конкурсной документации.</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E95336" w:rsidRPr="00E95336" w:rsidRDefault="00E95336" w:rsidP="00E95336">
      <w:pPr>
        <w:widowControl w:val="0"/>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5. Заверенная копия учредительных документов участника закупки (для юридических лиц).</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6. 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5336" w:rsidRPr="00E95336" w:rsidRDefault="00E95336" w:rsidP="00E95336">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E95336">
        <w:rPr>
          <w:rFonts w:ascii="Times New Roman" w:eastAsia="Calibri" w:hAnsi="Times New Roman" w:cs="Times New Roman"/>
          <w:lang w:eastAsia="ru-RU"/>
        </w:rPr>
        <w:t>7.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 соответствия).</w:t>
      </w:r>
    </w:p>
    <w:p w:rsidR="00E95336" w:rsidRPr="00E95336" w:rsidRDefault="00B9493A" w:rsidP="00B9493A">
      <w:pPr>
        <w:tabs>
          <w:tab w:val="left" w:pos="900"/>
        </w:tabs>
        <w:spacing w:after="0" w:line="240" w:lineRule="auto"/>
        <w:ind w:left="360"/>
        <w:contextualSpacing/>
        <w:jc w:val="both"/>
        <w:rPr>
          <w:rFonts w:ascii="Times New Roman" w:eastAsia="Calibri" w:hAnsi="Times New Roman" w:cs="Times New Roman"/>
          <w:b/>
          <w:lang w:eastAsia="ru-RU"/>
        </w:rPr>
      </w:pPr>
      <w:r>
        <w:rPr>
          <w:rFonts w:ascii="Times New Roman" w:eastAsia="Calibri" w:hAnsi="Times New Roman" w:cs="Times New Roman"/>
          <w:b/>
          <w:lang w:eastAsia="ru-RU"/>
        </w:rPr>
        <w:t>10.</w:t>
      </w:r>
      <w:r w:rsidR="00E95336" w:rsidRPr="00E95336">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00E95336" w:rsidRPr="00E95336">
        <w:rPr>
          <w:rFonts w:ascii="Times New Roman" w:eastAsia="Calibri" w:hAnsi="Times New Roman" w:cs="Times New Roman"/>
          <w:lang w:eastAsia="ru-RU"/>
        </w:rPr>
        <w:t>:</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Закупочная комиссия </w:t>
      </w:r>
      <w:r w:rsidR="004A207B">
        <w:rPr>
          <w:rFonts w:ascii="Times New Roman" w:eastAsia="Calibri" w:hAnsi="Times New Roman" w:cs="Times New Roman"/>
          <w:lang w:eastAsia="ru-RU"/>
        </w:rPr>
        <w:t>2</w:t>
      </w:r>
      <w:r w:rsidR="00D17AAF">
        <w:rPr>
          <w:rFonts w:ascii="Times New Roman" w:eastAsia="Calibri" w:hAnsi="Times New Roman" w:cs="Times New Roman"/>
          <w:lang w:eastAsia="ru-RU"/>
        </w:rPr>
        <w:t>4</w:t>
      </w:r>
      <w:r w:rsidRPr="00E95336">
        <w:rPr>
          <w:rFonts w:ascii="Times New Roman" w:eastAsia="Calibri" w:hAnsi="Times New Roman" w:cs="Times New Roman"/>
          <w:lang w:eastAsia="ru-RU"/>
        </w:rPr>
        <w:t>.0</w:t>
      </w:r>
      <w:r w:rsidR="004A207B">
        <w:rPr>
          <w:rFonts w:ascii="Times New Roman" w:eastAsia="Calibri" w:hAnsi="Times New Roman" w:cs="Times New Roman"/>
          <w:lang w:eastAsia="ru-RU"/>
        </w:rPr>
        <w:t>9</w:t>
      </w:r>
      <w:r w:rsidRPr="00E95336">
        <w:rPr>
          <w:rFonts w:ascii="Times New Roman" w:eastAsia="Calibri" w:hAnsi="Times New Roman" w:cs="Times New Roman"/>
          <w:lang w:eastAsia="ru-RU"/>
        </w:rPr>
        <w:t>.2014. осуществляет вскрытие конвертов с заявками на участие в конкурсе,</w:t>
      </w:r>
    </w:p>
    <w:p w:rsidR="00E95336" w:rsidRPr="00E95336" w:rsidRDefault="00E95336" w:rsidP="00E95336">
      <w:pPr>
        <w:tabs>
          <w:tab w:val="left" w:pos="0"/>
        </w:tab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которые поступили Заказчику до окончания срока подачи заявок. </w:t>
      </w:r>
      <w:r w:rsidR="004A207B">
        <w:rPr>
          <w:rFonts w:ascii="Times New Roman" w:eastAsia="Calibri" w:hAnsi="Times New Roman" w:cs="Times New Roman"/>
          <w:lang w:eastAsia="ru-RU"/>
        </w:rPr>
        <w:t>2</w:t>
      </w:r>
      <w:r w:rsidR="00D17AAF">
        <w:rPr>
          <w:rFonts w:ascii="Times New Roman" w:eastAsia="Calibri" w:hAnsi="Times New Roman" w:cs="Times New Roman"/>
          <w:lang w:eastAsia="ru-RU"/>
        </w:rPr>
        <w:t>6</w:t>
      </w:r>
      <w:bookmarkStart w:id="0" w:name="_GoBack"/>
      <w:bookmarkEnd w:id="0"/>
      <w:r w:rsidRPr="00E95336">
        <w:rPr>
          <w:rFonts w:ascii="Times New Roman" w:eastAsia="Calibri" w:hAnsi="Times New Roman" w:cs="Times New Roman"/>
          <w:lang w:eastAsia="ru-RU"/>
        </w:rPr>
        <w:t>.0</w:t>
      </w:r>
      <w:r w:rsidR="004A207B">
        <w:rPr>
          <w:rFonts w:ascii="Times New Roman" w:eastAsia="Calibri" w:hAnsi="Times New Roman" w:cs="Times New Roman"/>
          <w:lang w:eastAsia="ru-RU"/>
        </w:rPr>
        <w:t>9</w:t>
      </w:r>
      <w:r w:rsidRPr="00E95336">
        <w:rPr>
          <w:rFonts w:ascii="Times New Roman" w:eastAsia="Calibri" w:hAnsi="Times New Roman" w:cs="Times New Roman"/>
          <w:lang w:eastAsia="ru-RU"/>
        </w:rPr>
        <w:t>.2014г.  в 11:</w:t>
      </w:r>
      <w:r w:rsidR="004A207B">
        <w:rPr>
          <w:rFonts w:ascii="Times New Roman" w:eastAsia="Calibri" w:hAnsi="Times New Roman" w:cs="Times New Roman"/>
          <w:lang w:eastAsia="ru-RU"/>
        </w:rPr>
        <w:t>0</w:t>
      </w:r>
      <w:r w:rsidRPr="00E95336">
        <w:rPr>
          <w:rFonts w:ascii="Times New Roman" w:eastAsia="Calibri" w:hAnsi="Times New Roman" w:cs="Times New Roman"/>
          <w:lang w:eastAsia="ru-RU"/>
        </w:rPr>
        <w:t>0 (по местному времени) рассматривает заявки на соответствие их требованиям, установленным в извещении и документации о проведении открытого конкурса, и оценивает такие заявки.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p>
    <w:p w:rsidR="00E95336" w:rsidRPr="00B9493A" w:rsidRDefault="00E95336" w:rsidP="00B9493A">
      <w:pPr>
        <w:pStyle w:val="af1"/>
        <w:numPr>
          <w:ilvl w:val="0"/>
          <w:numId w:val="8"/>
        </w:numPr>
        <w:tabs>
          <w:tab w:val="left" w:pos="0"/>
        </w:tabs>
        <w:spacing w:after="0" w:line="240" w:lineRule="auto"/>
        <w:jc w:val="both"/>
        <w:rPr>
          <w:rFonts w:ascii="Times New Roman" w:eastAsia="Calibri" w:hAnsi="Times New Roman" w:cs="Times New Roman"/>
          <w:b/>
          <w:lang w:eastAsia="ru-RU"/>
        </w:rPr>
      </w:pPr>
      <w:r w:rsidRPr="00B9493A">
        <w:rPr>
          <w:rFonts w:ascii="Times New Roman" w:eastAsia="Calibri" w:hAnsi="Times New Roman" w:cs="Times New Roman"/>
          <w:b/>
          <w:lang w:eastAsia="ru-RU"/>
        </w:rPr>
        <w:t xml:space="preserve">условия допуска к участию в закупке: </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конкурсе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Закупочная комиссия отклоняет заявку на участие в конкурсе, если участник конкурса, подавший ее, не соответствует требованиям, которые предъявляются к участнику конкурса, указанным в конкурсной </w:t>
      </w:r>
      <w:r w:rsidRPr="00E95336">
        <w:rPr>
          <w:rFonts w:ascii="Times New Roman" w:eastAsia="Calibri" w:hAnsi="Times New Roman" w:cs="Times New Roman"/>
          <w:lang w:eastAsia="ru-RU"/>
        </w:rPr>
        <w:lastRenderedPageBreak/>
        <w:t>документации, или такая заявка признана не соответствующей требованиям, указанным в конкурсной документации.</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Решение об отказе участнику размещения заказа в допуске к участию в конкурсе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могут быть возвращены такому участнику закупки на основании письменного запроса в течение 10 рабочих дней.   </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Отстранение участника закупки от участия в открытом конкурсе или отказ от заключения договора с победителем открытого конкурса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рабочих дней со дня подписания протокола рассмотрения заявок на участие в конкурсе.</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r w:rsidRPr="00E95336">
        <w:rPr>
          <w:rFonts w:ascii="Times New Roman" w:eastAsia="Calibri" w:hAnsi="Times New Roman" w:cs="Times New Roman"/>
          <w:lang w:eastAsia="ru-RU"/>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закупках</w:t>
      </w:r>
      <w:r w:rsidRPr="00E95336">
        <w:rPr>
          <w:rFonts w:ascii="Times New Roman" w:eastAsia="Calibri" w:hAnsi="Times New Roman" w:cs="Times New Roman"/>
          <w:sz w:val="24"/>
          <w:szCs w:val="24"/>
          <w:lang w:eastAsia="ru-RU"/>
        </w:rPr>
        <w:t xml:space="preserve"> </w:t>
      </w:r>
      <w:r w:rsidRPr="00E95336">
        <w:rPr>
          <w:rFonts w:ascii="Times New Roman" w:eastAsia="Calibri" w:hAnsi="Times New Roman" w:cs="Times New Roman"/>
          <w:lang w:eastAsia="ru-RU"/>
        </w:rPr>
        <w:t>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E95336">
      <w:pPr>
        <w:tabs>
          <w:tab w:val="left" w:pos="0"/>
        </w:tabs>
        <w:spacing w:after="0" w:line="240" w:lineRule="auto"/>
        <w:ind w:firstLine="360"/>
        <w:jc w:val="both"/>
        <w:rPr>
          <w:rFonts w:ascii="Times New Roman" w:eastAsia="Calibri" w:hAnsi="Times New Roman" w:cs="Times New Roman"/>
          <w:lang w:eastAsia="ru-RU"/>
        </w:rPr>
      </w:pPr>
    </w:p>
    <w:p w:rsidR="00E95336" w:rsidRPr="00E95336" w:rsidRDefault="00E95336" w:rsidP="00B9493A">
      <w:pPr>
        <w:numPr>
          <w:ilvl w:val="0"/>
          <w:numId w:val="8"/>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Критерии и порядок оценки и сопоставления заявок на участие в закупке: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440"/>
      </w:tblGrid>
      <w:tr w:rsidR="00E95336" w:rsidRPr="00B9493A" w:rsidTr="00CC358F">
        <w:trPr>
          <w:trHeight w:val="631"/>
        </w:trPr>
        <w:tc>
          <w:tcPr>
            <w:tcW w:w="540" w:type="dxa"/>
            <w:tcBorders>
              <w:top w:val="single" w:sz="4" w:space="0" w:color="auto"/>
              <w:left w:val="single" w:sz="4" w:space="0" w:color="auto"/>
              <w:bottom w:val="single" w:sz="4" w:space="0" w:color="auto"/>
              <w:right w:val="single" w:sz="4" w:space="0" w:color="auto"/>
            </w:tcBorders>
            <w:vAlign w:val="center"/>
          </w:tcPr>
          <w:p w:rsidR="00E95336" w:rsidRPr="00B9493A" w:rsidRDefault="00E95336" w:rsidP="00E95336">
            <w:pPr>
              <w:spacing w:after="0" w:line="240" w:lineRule="auto"/>
              <w:jc w:val="center"/>
              <w:rPr>
                <w:rFonts w:ascii="Times New Roman" w:eastAsia="Calibri" w:hAnsi="Times New Roman" w:cs="Times New Roman"/>
                <w:b/>
                <w:bCs/>
                <w:sz w:val="20"/>
                <w:szCs w:val="20"/>
                <w:lang w:eastAsia="ru-RU"/>
              </w:rPr>
            </w:pPr>
            <w:r w:rsidRPr="00B9493A">
              <w:rPr>
                <w:rFonts w:ascii="Times New Roman" w:eastAsia="Calibri" w:hAnsi="Times New Roman" w:cs="Times New Roman"/>
                <w:b/>
                <w:bCs/>
                <w:sz w:val="20"/>
                <w:szCs w:val="20"/>
                <w:lang w:eastAsia="ru-RU"/>
              </w:rPr>
              <w:t>№</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B9493A" w:rsidRDefault="00E95336" w:rsidP="00E95336">
            <w:pPr>
              <w:spacing w:after="0" w:line="240" w:lineRule="auto"/>
              <w:jc w:val="center"/>
              <w:rPr>
                <w:rFonts w:ascii="Times New Roman" w:eastAsia="Calibri" w:hAnsi="Times New Roman" w:cs="Times New Roman"/>
                <w:b/>
                <w:bCs/>
                <w:sz w:val="20"/>
                <w:szCs w:val="20"/>
                <w:lang w:eastAsia="ru-RU"/>
              </w:rPr>
            </w:pPr>
            <w:r w:rsidRPr="00B9493A">
              <w:rPr>
                <w:rFonts w:ascii="Times New Roman" w:eastAsia="Calibri" w:hAnsi="Times New Roman" w:cs="Times New Roman"/>
                <w:b/>
                <w:bCs/>
                <w:sz w:val="20"/>
                <w:szCs w:val="20"/>
                <w:lang w:eastAsia="ru-RU"/>
              </w:rPr>
              <w:t>Критерии оценки заявок</w:t>
            </w: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B9493A" w:rsidRDefault="00E95336" w:rsidP="00E95336">
            <w:pPr>
              <w:spacing w:after="0" w:line="240" w:lineRule="auto"/>
              <w:jc w:val="center"/>
              <w:rPr>
                <w:rFonts w:ascii="Times New Roman" w:eastAsia="Calibri" w:hAnsi="Times New Roman" w:cs="Times New Roman"/>
                <w:b/>
                <w:bCs/>
                <w:sz w:val="20"/>
                <w:szCs w:val="20"/>
                <w:lang w:eastAsia="ru-RU"/>
              </w:rPr>
            </w:pPr>
            <w:r w:rsidRPr="00B9493A">
              <w:rPr>
                <w:rFonts w:ascii="Times New Roman" w:eastAsia="Calibri" w:hAnsi="Times New Roman" w:cs="Times New Roman"/>
                <w:b/>
                <w:bCs/>
                <w:sz w:val="20"/>
                <w:szCs w:val="20"/>
                <w:lang w:eastAsia="ru-RU"/>
              </w:rPr>
              <w:t>Значение критерия</w:t>
            </w:r>
          </w:p>
        </w:tc>
      </w:tr>
      <w:tr w:rsidR="00E95336" w:rsidRPr="00B9493A" w:rsidTr="00CC358F">
        <w:tc>
          <w:tcPr>
            <w:tcW w:w="540" w:type="dxa"/>
            <w:tcBorders>
              <w:top w:val="single" w:sz="4" w:space="0" w:color="auto"/>
              <w:left w:val="single" w:sz="4" w:space="0" w:color="auto"/>
              <w:bottom w:val="single" w:sz="4" w:space="0" w:color="auto"/>
              <w:right w:val="single" w:sz="4" w:space="0" w:color="auto"/>
            </w:tcBorders>
            <w:vAlign w:val="center"/>
          </w:tcPr>
          <w:p w:rsidR="00E95336" w:rsidRPr="00B9493A" w:rsidRDefault="00E95336" w:rsidP="00E95336">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К</w:t>
            </w:r>
            <w:r w:rsidRPr="00B9493A">
              <w:rPr>
                <w:rFonts w:ascii="Times New Roman" w:eastAsia="Calibri" w:hAnsi="Times New Roman" w:cs="Times New Roman"/>
                <w:sz w:val="20"/>
                <w:szCs w:val="20"/>
                <w:vertAlign w:val="subscript"/>
                <w:lang w:eastAsia="ru-RU"/>
              </w:rPr>
              <w:t>1</w:t>
            </w:r>
          </w:p>
        </w:tc>
        <w:tc>
          <w:tcPr>
            <w:tcW w:w="8460" w:type="dxa"/>
            <w:tcBorders>
              <w:top w:val="single" w:sz="4" w:space="0" w:color="auto"/>
              <w:left w:val="single" w:sz="4" w:space="0" w:color="auto"/>
              <w:bottom w:val="single" w:sz="4" w:space="0" w:color="auto"/>
              <w:right w:val="single" w:sz="4" w:space="0" w:color="auto"/>
            </w:tcBorders>
          </w:tcPr>
          <w:p w:rsidR="00E95336" w:rsidRPr="00B9493A" w:rsidRDefault="00E95336" w:rsidP="00E95336">
            <w:pPr>
              <w:spacing w:after="0" w:line="240" w:lineRule="auto"/>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 xml:space="preserve">Цена договора (цена лота) (включая НДС) </w:t>
            </w:r>
          </w:p>
          <w:p w:rsidR="00E95336" w:rsidRPr="00B9493A" w:rsidRDefault="00E95336" w:rsidP="00E95336">
            <w:pPr>
              <w:spacing w:after="0" w:line="240" w:lineRule="auto"/>
              <w:jc w:val="both"/>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Лучшим предложением по данному критерию является предложение с максимально низкой ценой. Заявке на участие в конкурсе, содержащей максимально низкую цену  присваивается наивысший бал.</w:t>
            </w:r>
          </w:p>
          <w:p w:rsidR="00E95336" w:rsidRPr="00B9493A" w:rsidRDefault="00E95336" w:rsidP="00E95336">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Ценовой балл определяется по формуле:</w:t>
            </w:r>
          </w:p>
          <w:tbl>
            <w:tblPr>
              <w:tblW w:w="5380" w:type="dxa"/>
              <w:tblLayout w:type="fixed"/>
              <w:tblLook w:val="0000" w:firstRow="0" w:lastRow="0" w:firstColumn="0" w:lastColumn="0" w:noHBand="0" w:noVBand="0"/>
            </w:tblPr>
            <w:tblGrid>
              <w:gridCol w:w="960"/>
              <w:gridCol w:w="2500"/>
              <w:gridCol w:w="1920"/>
            </w:tblGrid>
            <w:tr w:rsidR="00E95336" w:rsidRPr="00D17AAF" w:rsidTr="00CC358F">
              <w:trPr>
                <w:cantSplit/>
                <w:trHeight w:hRule="exact" w:val="375"/>
              </w:trPr>
              <w:tc>
                <w:tcPr>
                  <w:tcW w:w="960" w:type="dxa"/>
                  <w:vMerge w:val="restart"/>
                  <w:vAlign w:val="center"/>
                </w:tcPr>
                <w:p w:rsidR="00E95336" w:rsidRPr="00B9493A" w:rsidRDefault="00E95336" w:rsidP="00E95336">
                  <w:pPr>
                    <w:snapToGrid w:val="0"/>
                    <w:spacing w:after="0" w:line="240" w:lineRule="auto"/>
                    <w:jc w:val="center"/>
                    <w:rPr>
                      <w:rFonts w:ascii="Times New Roman" w:eastAsia="Calibri" w:hAnsi="Times New Roman" w:cs="Times New Roman"/>
                      <w:sz w:val="20"/>
                      <w:szCs w:val="20"/>
                      <w:lang w:val="en-US" w:eastAsia="ru-RU"/>
                    </w:rPr>
                  </w:pPr>
                  <w:r w:rsidRPr="00B9493A">
                    <w:rPr>
                      <w:rFonts w:ascii="Times New Roman" w:eastAsia="Calibri" w:hAnsi="Times New Roman" w:cs="Times New Roman"/>
                      <w:sz w:val="20"/>
                      <w:szCs w:val="20"/>
                      <w:lang w:val="en-US" w:eastAsia="ru-RU"/>
                    </w:rPr>
                    <w:t>A =</w:t>
                  </w:r>
                </w:p>
              </w:tc>
              <w:tc>
                <w:tcPr>
                  <w:tcW w:w="2500" w:type="dxa"/>
                  <w:tcBorders>
                    <w:bottom w:val="single" w:sz="4" w:space="0" w:color="000000"/>
                  </w:tcBorders>
                  <w:vAlign w:val="center"/>
                </w:tcPr>
                <w:p w:rsidR="00E95336" w:rsidRPr="00B9493A" w:rsidRDefault="00E95336" w:rsidP="00E95336">
                  <w:pPr>
                    <w:snapToGrid w:val="0"/>
                    <w:spacing w:after="0" w:line="240" w:lineRule="auto"/>
                    <w:jc w:val="center"/>
                    <w:rPr>
                      <w:rFonts w:ascii="Times New Roman" w:eastAsia="Calibri" w:hAnsi="Times New Roman" w:cs="Times New Roman"/>
                      <w:sz w:val="20"/>
                      <w:szCs w:val="20"/>
                      <w:lang w:val="en-US" w:eastAsia="ru-RU"/>
                    </w:rPr>
                  </w:pPr>
                  <w:r w:rsidRPr="00B9493A">
                    <w:rPr>
                      <w:rFonts w:ascii="Times New Roman" w:eastAsia="Calibri" w:hAnsi="Times New Roman" w:cs="Times New Roman"/>
                      <w:sz w:val="20"/>
                      <w:szCs w:val="20"/>
                      <w:lang w:val="en-US" w:eastAsia="ru-RU"/>
                    </w:rPr>
                    <w:t>A</w:t>
                  </w:r>
                  <w:r w:rsidRPr="00B9493A">
                    <w:rPr>
                      <w:rFonts w:ascii="Times New Roman" w:eastAsia="Calibri" w:hAnsi="Times New Roman" w:cs="Times New Roman"/>
                      <w:sz w:val="20"/>
                      <w:szCs w:val="20"/>
                      <w:vertAlign w:val="subscript"/>
                      <w:lang w:val="en-US" w:eastAsia="ru-RU"/>
                    </w:rPr>
                    <w:t>max</w:t>
                  </w:r>
                  <w:r w:rsidRPr="00B9493A">
                    <w:rPr>
                      <w:rFonts w:ascii="Times New Roman" w:eastAsia="Calibri" w:hAnsi="Times New Roman" w:cs="Times New Roman"/>
                      <w:sz w:val="20"/>
                      <w:szCs w:val="20"/>
                      <w:lang w:val="en-US" w:eastAsia="ru-RU"/>
                    </w:rPr>
                    <w:t xml:space="preserve"> - A</w:t>
                  </w:r>
                  <w:r w:rsidRPr="00B9493A">
                    <w:rPr>
                      <w:rFonts w:ascii="Times New Roman" w:eastAsia="Calibri" w:hAnsi="Times New Roman" w:cs="Times New Roman"/>
                      <w:sz w:val="20"/>
                      <w:szCs w:val="20"/>
                      <w:vertAlign w:val="subscript"/>
                      <w:lang w:val="en-US" w:eastAsia="ru-RU"/>
                    </w:rPr>
                    <w:t>i</w:t>
                  </w:r>
                </w:p>
              </w:tc>
              <w:tc>
                <w:tcPr>
                  <w:tcW w:w="1920" w:type="dxa"/>
                  <w:vMerge w:val="restart"/>
                  <w:vAlign w:val="center"/>
                </w:tcPr>
                <w:p w:rsidR="00E95336" w:rsidRPr="00B9493A" w:rsidRDefault="00E95336" w:rsidP="00E95336">
                  <w:pPr>
                    <w:snapToGrid w:val="0"/>
                    <w:spacing w:after="0" w:line="240" w:lineRule="auto"/>
                    <w:jc w:val="center"/>
                    <w:rPr>
                      <w:rFonts w:ascii="Times New Roman" w:eastAsia="Calibri" w:hAnsi="Times New Roman" w:cs="Times New Roman"/>
                      <w:sz w:val="20"/>
                      <w:szCs w:val="20"/>
                      <w:lang w:val="en-US" w:eastAsia="ru-RU"/>
                    </w:rPr>
                  </w:pPr>
                  <w:r w:rsidRPr="00B9493A">
                    <w:rPr>
                      <w:rFonts w:ascii="Times New Roman" w:eastAsia="Calibri" w:hAnsi="Times New Roman" w:cs="Times New Roman"/>
                      <w:sz w:val="20"/>
                      <w:szCs w:val="20"/>
                      <w:lang w:val="en-US" w:eastAsia="ru-RU"/>
                    </w:rPr>
                    <w:t xml:space="preserve">* 100 * </w:t>
                  </w:r>
                  <w:r w:rsidRPr="00B9493A">
                    <w:rPr>
                      <w:rFonts w:ascii="Times New Roman" w:eastAsia="Calibri" w:hAnsi="Times New Roman" w:cs="Times New Roman"/>
                      <w:sz w:val="20"/>
                      <w:szCs w:val="20"/>
                      <w:lang w:eastAsia="ru-RU"/>
                    </w:rPr>
                    <w:t>К</w:t>
                  </w:r>
                  <w:r w:rsidRPr="00B9493A">
                    <w:rPr>
                      <w:rFonts w:ascii="Times New Roman" w:eastAsia="Calibri" w:hAnsi="Times New Roman" w:cs="Times New Roman"/>
                      <w:sz w:val="20"/>
                      <w:szCs w:val="20"/>
                      <w:vertAlign w:val="subscript"/>
                      <w:lang w:eastAsia="ru-RU"/>
                    </w:rPr>
                    <w:t>а</w:t>
                  </w:r>
                  <w:r w:rsidRPr="00B9493A">
                    <w:rPr>
                      <w:rFonts w:ascii="Times New Roman" w:eastAsia="Calibri" w:hAnsi="Times New Roman" w:cs="Times New Roman"/>
                      <w:sz w:val="20"/>
                      <w:szCs w:val="20"/>
                      <w:lang w:val="en-US" w:eastAsia="ru-RU"/>
                    </w:rPr>
                    <w:t>.</w:t>
                  </w:r>
                </w:p>
              </w:tc>
            </w:tr>
            <w:tr w:rsidR="00E95336" w:rsidRPr="00D17AAF" w:rsidTr="00CC358F">
              <w:trPr>
                <w:cantSplit/>
                <w:trHeight w:hRule="exact" w:val="332"/>
              </w:trPr>
              <w:tc>
                <w:tcPr>
                  <w:tcW w:w="960" w:type="dxa"/>
                  <w:vMerge/>
                  <w:vAlign w:val="center"/>
                </w:tcPr>
                <w:p w:rsidR="00E95336" w:rsidRPr="00B9493A" w:rsidRDefault="00E95336" w:rsidP="00E95336">
                  <w:pPr>
                    <w:spacing w:after="0" w:line="240" w:lineRule="auto"/>
                    <w:rPr>
                      <w:rFonts w:ascii="Times New Roman" w:eastAsia="Calibri" w:hAnsi="Times New Roman" w:cs="Times New Roman"/>
                      <w:sz w:val="20"/>
                      <w:szCs w:val="20"/>
                      <w:lang w:val="en-US" w:eastAsia="ru-RU"/>
                    </w:rPr>
                  </w:pPr>
                </w:p>
              </w:tc>
              <w:tc>
                <w:tcPr>
                  <w:tcW w:w="2500" w:type="dxa"/>
                  <w:vAlign w:val="center"/>
                </w:tcPr>
                <w:p w:rsidR="00E95336" w:rsidRPr="00B9493A" w:rsidRDefault="00E95336" w:rsidP="00E95336">
                  <w:pPr>
                    <w:snapToGrid w:val="0"/>
                    <w:spacing w:after="0" w:line="240" w:lineRule="auto"/>
                    <w:jc w:val="center"/>
                    <w:rPr>
                      <w:rFonts w:ascii="Times New Roman" w:eastAsia="Calibri" w:hAnsi="Times New Roman" w:cs="Times New Roman"/>
                      <w:sz w:val="20"/>
                      <w:szCs w:val="20"/>
                      <w:lang w:val="en-US" w:eastAsia="ru-RU"/>
                    </w:rPr>
                  </w:pPr>
                  <w:r w:rsidRPr="00B9493A">
                    <w:rPr>
                      <w:rFonts w:ascii="Times New Roman" w:eastAsia="Calibri" w:hAnsi="Times New Roman" w:cs="Times New Roman"/>
                      <w:sz w:val="20"/>
                      <w:szCs w:val="20"/>
                      <w:lang w:val="en-US" w:eastAsia="ru-RU"/>
                    </w:rPr>
                    <w:t>A</w:t>
                  </w:r>
                  <w:r w:rsidRPr="00B9493A">
                    <w:rPr>
                      <w:rFonts w:ascii="Times New Roman" w:eastAsia="Calibri" w:hAnsi="Times New Roman" w:cs="Times New Roman"/>
                      <w:sz w:val="20"/>
                      <w:szCs w:val="20"/>
                      <w:vertAlign w:val="subscript"/>
                      <w:lang w:val="en-US" w:eastAsia="ru-RU"/>
                    </w:rPr>
                    <w:t>max</w:t>
                  </w:r>
                </w:p>
              </w:tc>
              <w:tc>
                <w:tcPr>
                  <w:tcW w:w="1920" w:type="dxa"/>
                  <w:vMerge/>
                  <w:vAlign w:val="center"/>
                </w:tcPr>
                <w:p w:rsidR="00E95336" w:rsidRPr="00B9493A" w:rsidRDefault="00E95336" w:rsidP="00E95336">
                  <w:pPr>
                    <w:spacing w:after="0" w:line="240" w:lineRule="auto"/>
                    <w:rPr>
                      <w:rFonts w:ascii="Times New Roman" w:eastAsia="Calibri" w:hAnsi="Times New Roman" w:cs="Times New Roman"/>
                      <w:sz w:val="20"/>
                      <w:szCs w:val="20"/>
                      <w:lang w:val="en-US" w:eastAsia="ru-RU"/>
                    </w:rPr>
                  </w:pPr>
                </w:p>
              </w:tc>
            </w:tr>
          </w:tbl>
          <w:p w:rsidR="00E95336" w:rsidRPr="00B9493A" w:rsidRDefault="00E95336" w:rsidP="00E95336">
            <w:pPr>
              <w:shd w:val="clear" w:color="auto" w:fill="FFFFFF"/>
              <w:spacing w:after="0" w:line="240" w:lineRule="auto"/>
              <w:rPr>
                <w:rFonts w:ascii="Times New Roman" w:eastAsia="Calibri" w:hAnsi="Times New Roman" w:cs="Times New Roman"/>
                <w:sz w:val="20"/>
                <w:szCs w:val="20"/>
                <w:lang w:val="en-US" w:eastAsia="ru-RU"/>
              </w:rPr>
            </w:pPr>
            <w:r w:rsidRPr="00B9493A">
              <w:rPr>
                <w:rFonts w:ascii="Times New Roman" w:eastAsia="Calibri" w:hAnsi="Times New Roman" w:cs="Times New Roman"/>
                <w:sz w:val="20"/>
                <w:szCs w:val="20"/>
                <w:lang w:eastAsia="ru-RU"/>
              </w:rPr>
              <w:t>Где</w:t>
            </w:r>
            <w:r w:rsidRPr="00B9493A">
              <w:rPr>
                <w:rFonts w:ascii="Times New Roman" w:eastAsia="Calibri" w:hAnsi="Times New Roman" w:cs="Times New Roman"/>
                <w:sz w:val="20"/>
                <w:szCs w:val="20"/>
                <w:lang w:val="en-US" w:eastAsia="ru-RU"/>
              </w:rPr>
              <w:t>:</w:t>
            </w:r>
          </w:p>
          <w:p w:rsidR="00E95336" w:rsidRPr="00B9493A" w:rsidRDefault="00E95336" w:rsidP="00E95336">
            <w:pPr>
              <w:shd w:val="clear" w:color="auto" w:fill="FFFFFF"/>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xml:space="preserve">А – рейтинг, присуждаемый </w:t>
            </w:r>
            <w:proofErr w:type="spellStart"/>
            <w:r w:rsidRPr="00B9493A">
              <w:rPr>
                <w:rFonts w:ascii="Times New Roman" w:eastAsia="Calibri" w:hAnsi="Times New Roman" w:cs="Times New Roman"/>
                <w:sz w:val="20"/>
                <w:szCs w:val="20"/>
                <w:lang w:val="en-US" w:eastAsia="ru-RU"/>
              </w:rPr>
              <w:t>i</w:t>
            </w:r>
            <w:proofErr w:type="spellEnd"/>
            <w:r w:rsidRPr="00B9493A">
              <w:rPr>
                <w:rFonts w:ascii="Times New Roman" w:eastAsia="Calibri" w:hAnsi="Times New Roman" w:cs="Times New Roman"/>
                <w:sz w:val="20"/>
                <w:szCs w:val="20"/>
                <w:lang w:eastAsia="ru-RU"/>
              </w:rPr>
              <w:t>-й заявке по указанному критерию.</w:t>
            </w:r>
          </w:p>
          <w:p w:rsidR="00E95336" w:rsidRPr="00B9493A" w:rsidRDefault="00E95336" w:rsidP="00E95336">
            <w:pPr>
              <w:shd w:val="clear" w:color="auto" w:fill="FFFFFF"/>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А</w:t>
            </w:r>
            <w:proofErr w:type="spellStart"/>
            <w:r w:rsidRPr="00B9493A">
              <w:rPr>
                <w:rFonts w:ascii="Times New Roman" w:eastAsia="Calibri" w:hAnsi="Times New Roman" w:cs="Times New Roman"/>
                <w:sz w:val="20"/>
                <w:szCs w:val="20"/>
                <w:vertAlign w:val="subscript"/>
                <w:lang w:val="en-US" w:eastAsia="ru-RU"/>
              </w:rPr>
              <w:t>i</w:t>
            </w:r>
            <w:proofErr w:type="spellEnd"/>
            <w:r w:rsidRPr="00B9493A">
              <w:rPr>
                <w:rFonts w:ascii="Times New Roman" w:eastAsia="Calibri" w:hAnsi="Times New Roman" w:cs="Times New Roman"/>
                <w:sz w:val="20"/>
                <w:szCs w:val="20"/>
                <w:lang w:eastAsia="ru-RU"/>
              </w:rPr>
              <w:t xml:space="preserve"> – значение содержащегося в заявке на участие в конкурсе критерия.</w:t>
            </w:r>
          </w:p>
          <w:p w:rsidR="00E95336" w:rsidRPr="00B9493A" w:rsidRDefault="00E95336" w:rsidP="00E95336">
            <w:pPr>
              <w:shd w:val="clear" w:color="auto" w:fill="FFFFFF"/>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А</w:t>
            </w:r>
            <w:r w:rsidRPr="00B9493A">
              <w:rPr>
                <w:rFonts w:ascii="Times New Roman" w:eastAsia="Calibri" w:hAnsi="Times New Roman" w:cs="Times New Roman"/>
                <w:sz w:val="20"/>
                <w:szCs w:val="20"/>
                <w:vertAlign w:val="subscript"/>
                <w:lang w:val="en-US" w:eastAsia="ru-RU"/>
              </w:rPr>
              <w:t>max</w:t>
            </w:r>
            <w:r w:rsidRPr="00B9493A">
              <w:rPr>
                <w:rFonts w:ascii="Times New Roman" w:eastAsia="Calibri" w:hAnsi="Times New Roman" w:cs="Times New Roman"/>
                <w:sz w:val="20"/>
                <w:szCs w:val="20"/>
                <w:lang w:eastAsia="ru-RU"/>
              </w:rPr>
              <w:t xml:space="preserve"> – начальное (максимальная) цена договора.</w:t>
            </w:r>
          </w:p>
          <w:p w:rsidR="00E95336" w:rsidRPr="00B9493A" w:rsidRDefault="00E95336" w:rsidP="00E95336">
            <w:pPr>
              <w:shd w:val="clear" w:color="auto" w:fill="FFFFFF"/>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К</w:t>
            </w:r>
            <w:r w:rsidRPr="00B9493A">
              <w:rPr>
                <w:rFonts w:ascii="Times New Roman" w:eastAsia="Calibri" w:hAnsi="Times New Roman" w:cs="Times New Roman"/>
                <w:sz w:val="20"/>
                <w:szCs w:val="20"/>
                <w:vertAlign w:val="subscript"/>
                <w:lang w:eastAsia="ru-RU"/>
              </w:rPr>
              <w:t>а</w:t>
            </w:r>
            <w:r w:rsidRPr="00B9493A">
              <w:rPr>
                <w:rFonts w:ascii="Times New Roman" w:eastAsia="Calibri" w:hAnsi="Times New Roman" w:cs="Times New Roman"/>
                <w:sz w:val="20"/>
                <w:szCs w:val="20"/>
                <w:lang w:eastAsia="ru-RU"/>
              </w:rPr>
              <w:t xml:space="preserve"> – коэффициент, учитывающий значимость данного критерия (0,6).</w:t>
            </w:r>
          </w:p>
          <w:p w:rsidR="00E95336" w:rsidRPr="00B9493A" w:rsidRDefault="00E95336" w:rsidP="00E95336">
            <w:pPr>
              <w:spacing w:after="0" w:line="240" w:lineRule="auto"/>
              <w:rPr>
                <w:rFonts w:ascii="Times New Roman" w:eastAsia="Calibri"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E95336" w:rsidRPr="00B9493A" w:rsidRDefault="00B9493A" w:rsidP="00E95336">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6</w:t>
            </w:r>
            <w:r w:rsidR="00E95336" w:rsidRPr="00B9493A">
              <w:rPr>
                <w:rFonts w:ascii="Times New Roman" w:eastAsia="Calibri" w:hAnsi="Times New Roman" w:cs="Times New Roman"/>
                <w:sz w:val="20"/>
                <w:szCs w:val="20"/>
                <w:lang w:eastAsia="ru-RU"/>
              </w:rPr>
              <w:t>0%</w:t>
            </w:r>
          </w:p>
        </w:tc>
      </w:tr>
      <w:tr w:rsidR="00E95336" w:rsidRPr="00B9493A" w:rsidTr="00CC358F">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E95336" w:rsidRPr="00B9493A" w:rsidRDefault="00E95336" w:rsidP="00E95336">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К</w:t>
            </w:r>
            <w:r w:rsidRPr="00B9493A">
              <w:rPr>
                <w:rFonts w:ascii="Times New Roman" w:eastAsia="Calibri" w:hAnsi="Times New Roman" w:cs="Times New Roman"/>
                <w:sz w:val="20"/>
                <w:szCs w:val="20"/>
                <w:vertAlign w:val="subscript"/>
                <w:lang w:eastAsia="ru-RU"/>
              </w:rPr>
              <w:t>2</w:t>
            </w:r>
          </w:p>
        </w:tc>
        <w:tc>
          <w:tcPr>
            <w:tcW w:w="8460" w:type="dxa"/>
            <w:tcBorders>
              <w:top w:val="single" w:sz="4" w:space="0" w:color="auto"/>
              <w:left w:val="single" w:sz="4" w:space="0" w:color="auto"/>
              <w:bottom w:val="single" w:sz="4" w:space="0" w:color="auto"/>
              <w:right w:val="single" w:sz="4" w:space="0" w:color="auto"/>
            </w:tcBorders>
            <w:vAlign w:val="center"/>
          </w:tcPr>
          <w:p w:rsidR="00E95336" w:rsidRPr="00B9493A" w:rsidRDefault="00E95336" w:rsidP="00E95336">
            <w:pPr>
              <w:spacing w:after="0" w:line="240" w:lineRule="auto"/>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 xml:space="preserve">Срок поставки </w:t>
            </w:r>
            <w:r w:rsidR="00E77E0A" w:rsidRPr="00B9493A">
              <w:rPr>
                <w:rFonts w:ascii="Times New Roman" w:eastAsia="Calibri" w:hAnsi="Times New Roman" w:cs="Times New Roman"/>
                <w:b/>
                <w:sz w:val="20"/>
                <w:szCs w:val="20"/>
                <w:lang w:eastAsia="ru-RU"/>
              </w:rPr>
              <w:t>товара</w:t>
            </w:r>
            <w:r w:rsidRPr="00B9493A">
              <w:rPr>
                <w:rFonts w:ascii="Times New Roman" w:eastAsia="Calibri" w:hAnsi="Times New Roman" w:cs="Times New Roman"/>
                <w:b/>
                <w:sz w:val="20"/>
                <w:szCs w:val="20"/>
                <w:lang w:eastAsia="ru-RU"/>
              </w:rPr>
              <w:t>:</w:t>
            </w:r>
          </w:p>
          <w:p w:rsidR="00E95336" w:rsidRPr="00B9493A" w:rsidRDefault="00E95336" w:rsidP="00E95336">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от 1 до 30 дней – 100 баллов;</w:t>
            </w:r>
          </w:p>
          <w:p w:rsidR="00E95336" w:rsidRPr="00B9493A" w:rsidRDefault="00E95336" w:rsidP="00E95336">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от 31 до 60 дней – 60 баллов</w:t>
            </w:r>
          </w:p>
          <w:p w:rsidR="00E95336" w:rsidRPr="00B9493A" w:rsidRDefault="00E95336" w:rsidP="00E95336">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от 61 до 90 дней – 40 баллов</w:t>
            </w:r>
          </w:p>
          <w:p w:rsidR="00E95336" w:rsidRPr="00B9493A" w:rsidRDefault="00E95336" w:rsidP="00E95336">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Для получения итогового рейтинга по заявке, рейтинг, присуждаемый этой заявке по критерию «</w:t>
            </w:r>
            <w:r w:rsidRPr="00B9493A">
              <w:rPr>
                <w:rFonts w:ascii="Times New Roman" w:eastAsia="Calibri" w:hAnsi="Times New Roman" w:cs="Times New Roman"/>
                <w:b/>
                <w:sz w:val="20"/>
                <w:szCs w:val="20"/>
                <w:lang w:eastAsia="ru-RU"/>
              </w:rPr>
              <w:t xml:space="preserve">Срок поставки </w:t>
            </w:r>
            <w:r w:rsidR="00B9493A">
              <w:rPr>
                <w:rFonts w:ascii="Times New Roman" w:eastAsia="Calibri" w:hAnsi="Times New Roman" w:cs="Times New Roman"/>
                <w:b/>
                <w:sz w:val="20"/>
                <w:szCs w:val="20"/>
                <w:lang w:eastAsia="ru-RU"/>
              </w:rPr>
              <w:t>товара</w:t>
            </w:r>
            <w:r w:rsidRPr="00B9493A">
              <w:rPr>
                <w:rFonts w:ascii="Times New Roman" w:eastAsia="Calibri" w:hAnsi="Times New Roman" w:cs="Times New Roman"/>
                <w:sz w:val="20"/>
                <w:szCs w:val="20"/>
                <w:lang w:eastAsia="ru-RU"/>
              </w:rPr>
              <w:t>», умножается на соответствующую указанному критерию значимость (0,3).</w:t>
            </w:r>
          </w:p>
          <w:p w:rsidR="00E95336" w:rsidRPr="00B9493A" w:rsidRDefault="00E95336" w:rsidP="00E95336">
            <w:pPr>
              <w:spacing w:after="0" w:line="240" w:lineRule="auto"/>
              <w:rPr>
                <w:rFonts w:ascii="Times New Roman" w:eastAsia="Calibri"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E95336" w:rsidRPr="00B9493A" w:rsidRDefault="00B9493A" w:rsidP="00E95336">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25</w:t>
            </w:r>
            <w:r w:rsidR="00E95336" w:rsidRPr="00B9493A">
              <w:rPr>
                <w:rFonts w:ascii="Times New Roman" w:eastAsia="Calibri" w:hAnsi="Times New Roman" w:cs="Times New Roman"/>
                <w:sz w:val="20"/>
                <w:szCs w:val="20"/>
                <w:lang w:eastAsia="ru-RU"/>
              </w:rPr>
              <w:t>%</w:t>
            </w:r>
          </w:p>
        </w:tc>
      </w:tr>
      <w:tr w:rsidR="007E6DDF" w:rsidRPr="00B9493A" w:rsidTr="00CC358F">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7E6DDF" w:rsidRPr="00B9493A" w:rsidRDefault="007E6DDF" w:rsidP="00E95336">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К</w:t>
            </w:r>
            <w:r w:rsidRPr="00B9493A">
              <w:rPr>
                <w:rFonts w:ascii="Times New Roman" w:eastAsia="Calibri" w:hAnsi="Times New Roman" w:cs="Times New Roman"/>
                <w:sz w:val="20"/>
                <w:szCs w:val="20"/>
                <w:vertAlign w:val="subscript"/>
                <w:lang w:eastAsia="ru-RU"/>
              </w:rPr>
              <w:t>3</w:t>
            </w:r>
          </w:p>
        </w:tc>
        <w:tc>
          <w:tcPr>
            <w:tcW w:w="8460" w:type="dxa"/>
            <w:tcBorders>
              <w:top w:val="single" w:sz="4" w:space="0" w:color="auto"/>
              <w:left w:val="single" w:sz="4" w:space="0" w:color="auto"/>
              <w:bottom w:val="single" w:sz="4" w:space="0" w:color="auto"/>
              <w:right w:val="single" w:sz="4" w:space="0" w:color="auto"/>
            </w:tcBorders>
            <w:vAlign w:val="center"/>
          </w:tcPr>
          <w:p w:rsidR="00B9493A" w:rsidRDefault="00B9493A" w:rsidP="00B9493A">
            <w:pPr>
              <w:spacing w:after="0" w:line="240" w:lineRule="auto"/>
              <w:rPr>
                <w:rFonts w:ascii="Times New Roman" w:eastAsia="Calibri" w:hAnsi="Times New Roman" w:cs="Times New Roman"/>
                <w:b/>
                <w:sz w:val="20"/>
                <w:szCs w:val="20"/>
                <w:lang w:eastAsia="ru-RU"/>
              </w:rPr>
            </w:pPr>
            <w:r w:rsidRPr="00B9493A">
              <w:rPr>
                <w:rFonts w:ascii="Times New Roman" w:eastAsia="Calibri" w:hAnsi="Times New Roman" w:cs="Times New Roman"/>
                <w:b/>
                <w:sz w:val="20"/>
                <w:szCs w:val="20"/>
                <w:lang w:eastAsia="ru-RU"/>
              </w:rPr>
              <w:t xml:space="preserve">Количество заключенных, надлежащее исполненных государственных контрактов (договоров), по предмету закупки, сведения о которых опубликованы в единой информационной системе за период с </w:t>
            </w:r>
            <w:r>
              <w:rPr>
                <w:rFonts w:ascii="Times New Roman" w:eastAsia="Calibri" w:hAnsi="Times New Roman" w:cs="Times New Roman"/>
                <w:b/>
                <w:sz w:val="20"/>
                <w:szCs w:val="20"/>
                <w:lang w:eastAsia="ru-RU"/>
              </w:rPr>
              <w:t>2011 по 2014 год включительно:</w:t>
            </w:r>
          </w:p>
          <w:p w:rsidR="00B9493A" w:rsidRPr="00B9493A" w:rsidRDefault="00B9493A" w:rsidP="00B9493A">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1</w:t>
            </w:r>
            <w:r w:rsidRPr="00B9493A">
              <w:rPr>
                <w:rFonts w:ascii="Times New Roman" w:eastAsia="Calibri" w:hAnsi="Times New Roman" w:cs="Times New Roman"/>
                <w:sz w:val="20"/>
                <w:szCs w:val="20"/>
                <w:lang w:eastAsia="ru-RU"/>
              </w:rPr>
              <w:t xml:space="preserve">1 до </w:t>
            </w:r>
            <w:r>
              <w:rPr>
                <w:rFonts w:ascii="Times New Roman" w:eastAsia="Calibri" w:hAnsi="Times New Roman" w:cs="Times New Roman"/>
                <w:sz w:val="20"/>
                <w:szCs w:val="20"/>
                <w:lang w:eastAsia="ru-RU"/>
              </w:rPr>
              <w:t xml:space="preserve"> 15</w:t>
            </w:r>
            <w:r w:rsidRPr="00B9493A">
              <w:rPr>
                <w:rFonts w:ascii="Times New Roman" w:eastAsia="Calibri" w:hAnsi="Times New Roman" w:cs="Times New Roman"/>
                <w:sz w:val="20"/>
                <w:szCs w:val="20"/>
                <w:lang w:eastAsia="ru-RU"/>
              </w:rPr>
              <w:t xml:space="preserve"> контрактов (договоров) – 100 баллов;</w:t>
            </w:r>
          </w:p>
          <w:p w:rsidR="00B9493A" w:rsidRPr="00B9493A" w:rsidRDefault="00B9493A" w:rsidP="00B9493A">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6</w:t>
            </w:r>
            <w:r w:rsidRPr="00B9493A">
              <w:rPr>
                <w:rFonts w:ascii="Times New Roman" w:eastAsia="Calibri" w:hAnsi="Times New Roman" w:cs="Times New Roman"/>
                <w:sz w:val="20"/>
                <w:szCs w:val="20"/>
                <w:lang w:eastAsia="ru-RU"/>
              </w:rPr>
              <w:t xml:space="preserve"> до </w:t>
            </w:r>
            <w:r>
              <w:rPr>
                <w:rFonts w:ascii="Times New Roman" w:eastAsia="Calibri" w:hAnsi="Times New Roman" w:cs="Times New Roman"/>
                <w:sz w:val="20"/>
                <w:szCs w:val="20"/>
                <w:lang w:eastAsia="ru-RU"/>
              </w:rPr>
              <w:t>10</w:t>
            </w:r>
            <w:r w:rsidRPr="00B9493A">
              <w:rPr>
                <w:rFonts w:ascii="Times New Roman" w:eastAsia="Calibri" w:hAnsi="Times New Roman" w:cs="Times New Roman"/>
                <w:sz w:val="20"/>
                <w:szCs w:val="20"/>
                <w:lang w:eastAsia="ru-RU"/>
              </w:rPr>
              <w:t xml:space="preserve"> контрактов (договоров) – 60 баллов</w:t>
            </w:r>
          </w:p>
          <w:p w:rsidR="00B9493A" w:rsidRPr="00B9493A" w:rsidRDefault="00B9493A" w:rsidP="00B9493A">
            <w:pPr>
              <w:spacing w:after="0" w:line="240" w:lineRule="auto"/>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1</w:t>
            </w:r>
            <w:r w:rsidRPr="00B9493A">
              <w:rPr>
                <w:rFonts w:ascii="Times New Roman" w:eastAsia="Calibri" w:hAnsi="Times New Roman" w:cs="Times New Roman"/>
                <w:sz w:val="20"/>
                <w:szCs w:val="20"/>
                <w:lang w:eastAsia="ru-RU"/>
              </w:rPr>
              <w:t xml:space="preserve"> до </w:t>
            </w:r>
            <w:r>
              <w:rPr>
                <w:rFonts w:ascii="Times New Roman" w:eastAsia="Calibri" w:hAnsi="Times New Roman" w:cs="Times New Roman"/>
                <w:sz w:val="20"/>
                <w:szCs w:val="20"/>
                <w:lang w:eastAsia="ru-RU"/>
              </w:rPr>
              <w:t>5</w:t>
            </w:r>
            <w:r w:rsidRPr="00B9493A">
              <w:rPr>
                <w:rFonts w:ascii="Times New Roman" w:eastAsia="Calibri" w:hAnsi="Times New Roman" w:cs="Times New Roman"/>
                <w:sz w:val="20"/>
                <w:szCs w:val="20"/>
                <w:lang w:eastAsia="ru-RU"/>
              </w:rPr>
              <w:t xml:space="preserve"> контрактов (договоров) – 40 баллов</w:t>
            </w:r>
          </w:p>
          <w:p w:rsidR="00B9493A" w:rsidRPr="00B9493A" w:rsidRDefault="00B9493A" w:rsidP="00B9493A">
            <w:pPr>
              <w:autoSpaceDE w:val="0"/>
              <w:autoSpaceDN w:val="0"/>
              <w:adjustRightInd w:val="0"/>
              <w:spacing w:after="60" w:line="240" w:lineRule="auto"/>
              <w:ind w:firstLine="708"/>
              <w:jc w:val="both"/>
              <w:rPr>
                <w:rFonts w:ascii="Times New Roman" w:eastAsia="Times New Roman" w:hAnsi="Times New Roman" w:cs="Times New Roman"/>
                <w:sz w:val="20"/>
                <w:szCs w:val="20"/>
                <w:lang w:eastAsia="ru-RU"/>
              </w:rPr>
            </w:pPr>
            <w:r w:rsidRPr="00B9493A">
              <w:rPr>
                <w:rFonts w:ascii="Times New Roman" w:eastAsia="Times New Roman" w:hAnsi="Times New Roman" w:cs="Times New Roman"/>
                <w:sz w:val="20"/>
                <w:szCs w:val="20"/>
                <w:lang w:eastAsia="ru-RU"/>
              </w:rPr>
              <w:t xml:space="preserve">Участник закупки вправе предоставить реестровые номера контрактов (договоров), присвоенные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копии </w:t>
            </w:r>
            <w:r w:rsidRPr="00B9493A">
              <w:rPr>
                <w:rFonts w:ascii="Times New Roman" w:eastAsia="Times New Roman" w:hAnsi="Times New Roman" w:cs="Times New Roman"/>
                <w:sz w:val="20"/>
                <w:szCs w:val="20"/>
                <w:lang w:eastAsia="ru-RU"/>
              </w:rPr>
              <w:lastRenderedPageBreak/>
              <w:t>актов приема-передачи оказанных услуг или других документов, подтверждающих надлежащее исполнение таких контрактов.</w:t>
            </w:r>
          </w:p>
          <w:p w:rsidR="00B9493A" w:rsidRPr="00B9493A" w:rsidRDefault="00B9493A" w:rsidP="00B9493A">
            <w:pPr>
              <w:autoSpaceDE w:val="0"/>
              <w:autoSpaceDN w:val="0"/>
              <w:adjustRightInd w:val="0"/>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9493A">
              <w:rPr>
                <w:rFonts w:ascii="Times New Roman" w:eastAsia="Times New Roman" w:hAnsi="Times New Roman" w:cs="Times New Roman"/>
                <w:sz w:val="20"/>
                <w:szCs w:val="20"/>
                <w:lang w:eastAsia="ru-RU"/>
              </w:rPr>
              <w:t xml:space="preserve">При </w:t>
            </w:r>
            <w:proofErr w:type="spellStart"/>
            <w:r w:rsidRPr="00B9493A">
              <w:rPr>
                <w:rFonts w:ascii="Times New Roman" w:eastAsia="Times New Roman" w:hAnsi="Times New Roman" w:cs="Times New Roman"/>
                <w:sz w:val="20"/>
                <w:szCs w:val="20"/>
                <w:lang w:eastAsia="ru-RU"/>
              </w:rPr>
              <w:t>непредоставлении</w:t>
            </w:r>
            <w:proofErr w:type="spellEnd"/>
            <w:r w:rsidRPr="00B9493A">
              <w:rPr>
                <w:rFonts w:ascii="Times New Roman" w:eastAsia="Times New Roman" w:hAnsi="Times New Roman" w:cs="Times New Roman"/>
                <w:sz w:val="20"/>
                <w:szCs w:val="20"/>
                <w:lang w:eastAsia="ru-RU"/>
              </w:rPr>
              <w:t xml:space="preserve"> реестровых номеров контрактов, документов, подтверждающих надлежащее исполнение государственных контрактов (договоров) по предмету закупки, участнику закупки присваивается 0 баллов.</w:t>
            </w:r>
          </w:p>
          <w:p w:rsidR="00B9493A" w:rsidRPr="00B9493A" w:rsidRDefault="00B9493A" w:rsidP="00B9493A">
            <w:pPr>
              <w:spacing w:after="0" w:line="240" w:lineRule="auto"/>
              <w:rPr>
                <w:rFonts w:ascii="Times New Roman" w:eastAsia="Calibri" w:hAnsi="Times New Roman" w:cs="Times New Roman"/>
                <w:b/>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7E6DDF" w:rsidRPr="00B9493A" w:rsidRDefault="00B9493A" w:rsidP="00E95336">
            <w:pPr>
              <w:spacing w:after="0" w:line="240" w:lineRule="auto"/>
              <w:jc w:val="center"/>
              <w:rPr>
                <w:rFonts w:ascii="Times New Roman" w:eastAsia="Calibri" w:hAnsi="Times New Roman" w:cs="Times New Roman"/>
                <w:sz w:val="20"/>
                <w:szCs w:val="20"/>
                <w:lang w:eastAsia="ru-RU"/>
              </w:rPr>
            </w:pPr>
            <w:r w:rsidRPr="00B9493A">
              <w:rPr>
                <w:rFonts w:ascii="Times New Roman" w:eastAsia="Calibri" w:hAnsi="Times New Roman" w:cs="Times New Roman"/>
                <w:sz w:val="20"/>
                <w:szCs w:val="20"/>
                <w:lang w:eastAsia="ru-RU"/>
              </w:rPr>
              <w:lastRenderedPageBreak/>
              <w:t>15</w:t>
            </w:r>
            <w:r>
              <w:rPr>
                <w:rFonts w:ascii="Times New Roman" w:eastAsia="Calibri" w:hAnsi="Times New Roman" w:cs="Times New Roman"/>
                <w:sz w:val="20"/>
                <w:szCs w:val="20"/>
                <w:lang w:eastAsia="ru-RU"/>
              </w:rPr>
              <w:t>%</w:t>
            </w:r>
          </w:p>
        </w:tc>
      </w:tr>
    </w:tbl>
    <w:p w:rsidR="00E95336" w:rsidRPr="00E95336" w:rsidRDefault="00E95336" w:rsidP="00E95336">
      <w:pPr>
        <w:tabs>
          <w:tab w:val="left" w:pos="900"/>
        </w:tabs>
        <w:spacing w:after="0" w:line="240" w:lineRule="auto"/>
        <w:contextualSpacing/>
        <w:jc w:val="both"/>
        <w:rPr>
          <w:rFonts w:ascii="Times New Roman" w:eastAsia="Calibri" w:hAnsi="Times New Roman" w:cs="Times New Roman"/>
          <w:sz w:val="20"/>
          <w:szCs w:val="20"/>
          <w:lang w:eastAsia="ru-RU"/>
        </w:rPr>
      </w:pPr>
    </w:p>
    <w:p w:rsidR="00E77E0A" w:rsidRDefault="00E77E0A" w:rsidP="00E95336">
      <w:pPr>
        <w:tabs>
          <w:tab w:val="left" w:pos="900"/>
        </w:tabs>
        <w:spacing w:after="0" w:line="240" w:lineRule="auto"/>
        <w:ind w:firstLine="360"/>
        <w:contextualSpacing/>
        <w:jc w:val="both"/>
        <w:rPr>
          <w:rFonts w:ascii="Times New Roman" w:eastAsia="Calibri" w:hAnsi="Times New Roman" w:cs="Times New Roman"/>
          <w:lang w:eastAsia="ru-RU"/>
        </w:rPr>
      </w:pPr>
    </w:p>
    <w:p w:rsidR="00E95336" w:rsidRPr="00E95336" w:rsidRDefault="00E95336" w:rsidP="00E95336">
      <w:pPr>
        <w:tabs>
          <w:tab w:val="left" w:pos="900"/>
        </w:tabs>
        <w:spacing w:after="0" w:line="240" w:lineRule="auto"/>
        <w:ind w:firstLine="36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Для получения итогового рейтинга по заявке складываются полученные баллы по критериям:</w:t>
      </w:r>
    </w:p>
    <w:p w:rsidR="00E95336" w:rsidRPr="00E95336" w:rsidRDefault="00E77E0A" w:rsidP="00E95336">
      <w:pPr>
        <w:tabs>
          <w:tab w:val="left" w:pos="900"/>
        </w:tabs>
        <w:spacing w:after="0" w:line="240" w:lineRule="auto"/>
        <w:ind w:firstLine="360"/>
        <w:contextualSpacing/>
        <w:jc w:val="center"/>
        <w:rPr>
          <w:rFonts w:ascii="Times New Roman" w:eastAsia="Calibri" w:hAnsi="Times New Roman" w:cs="Times New Roman"/>
          <w:lang w:eastAsia="ru-RU"/>
        </w:rPr>
      </w:pPr>
      <w:proofErr w:type="spellStart"/>
      <w:r>
        <w:rPr>
          <w:rFonts w:ascii="Times New Roman" w:eastAsia="Calibri" w:hAnsi="Times New Roman" w:cs="Times New Roman"/>
          <w:b/>
          <w:lang w:eastAsia="ru-RU"/>
        </w:rPr>
        <w:t>Китог</w:t>
      </w:r>
      <w:proofErr w:type="spellEnd"/>
      <w:r>
        <w:rPr>
          <w:rFonts w:ascii="Times New Roman" w:eastAsia="Calibri" w:hAnsi="Times New Roman" w:cs="Times New Roman"/>
          <w:b/>
          <w:lang w:eastAsia="ru-RU"/>
        </w:rPr>
        <w:t>=К</w:t>
      </w:r>
      <w:r w:rsidR="00B9493A" w:rsidRPr="00B9493A">
        <w:rPr>
          <w:rFonts w:ascii="Times New Roman" w:eastAsia="Calibri" w:hAnsi="Times New Roman" w:cs="Times New Roman"/>
          <w:b/>
          <w:vertAlign w:val="subscript"/>
          <w:lang w:eastAsia="ru-RU"/>
        </w:rPr>
        <w:t>1</w:t>
      </w:r>
      <w:r>
        <w:rPr>
          <w:rFonts w:ascii="Times New Roman" w:eastAsia="Calibri" w:hAnsi="Times New Roman" w:cs="Times New Roman"/>
          <w:b/>
          <w:lang w:eastAsia="ru-RU"/>
        </w:rPr>
        <w:t>+К</w:t>
      </w:r>
      <w:r w:rsidRPr="00B9493A">
        <w:rPr>
          <w:rFonts w:ascii="Times New Roman" w:eastAsia="Calibri" w:hAnsi="Times New Roman" w:cs="Times New Roman"/>
          <w:b/>
          <w:vertAlign w:val="subscript"/>
          <w:lang w:eastAsia="ru-RU"/>
        </w:rPr>
        <w:t>2</w:t>
      </w:r>
      <w:r w:rsidR="00B9493A">
        <w:rPr>
          <w:rFonts w:ascii="Times New Roman" w:eastAsia="Calibri" w:hAnsi="Times New Roman" w:cs="Times New Roman"/>
          <w:lang w:eastAsia="ru-RU"/>
        </w:rPr>
        <w:t xml:space="preserve"> +</w:t>
      </w:r>
      <w:r w:rsidR="00B9493A" w:rsidRPr="00B9493A">
        <w:rPr>
          <w:rFonts w:ascii="Times New Roman" w:eastAsia="Calibri" w:hAnsi="Times New Roman" w:cs="Times New Roman"/>
          <w:sz w:val="24"/>
          <w:szCs w:val="24"/>
          <w:lang w:eastAsia="ru-RU"/>
        </w:rPr>
        <w:t xml:space="preserve"> </w:t>
      </w:r>
      <w:r w:rsidR="00B9493A" w:rsidRPr="00B9493A">
        <w:rPr>
          <w:rFonts w:ascii="Times New Roman" w:eastAsia="Calibri" w:hAnsi="Times New Roman" w:cs="Times New Roman"/>
          <w:b/>
          <w:lang w:eastAsia="ru-RU"/>
        </w:rPr>
        <w:t>К</w:t>
      </w:r>
      <w:r w:rsidR="00B9493A" w:rsidRPr="00B9493A">
        <w:rPr>
          <w:rFonts w:ascii="Times New Roman" w:eastAsia="Calibri" w:hAnsi="Times New Roman" w:cs="Times New Roman"/>
          <w:b/>
          <w:vertAlign w:val="subscript"/>
          <w:lang w:eastAsia="ru-RU"/>
        </w:rPr>
        <w:t>3</w:t>
      </w:r>
      <w:r w:rsidR="00E95336" w:rsidRPr="00E95336">
        <w:rPr>
          <w:rFonts w:ascii="Times New Roman" w:eastAsia="Calibri" w:hAnsi="Times New Roman" w:cs="Times New Roman"/>
          <w:lang w:eastAsia="ru-RU"/>
        </w:rPr>
        <w:t>;</w:t>
      </w:r>
    </w:p>
    <w:p w:rsidR="00E95336" w:rsidRPr="00E95336" w:rsidRDefault="00E95336" w:rsidP="00E95336">
      <w:pPr>
        <w:spacing w:after="0" w:line="252" w:lineRule="auto"/>
        <w:ind w:firstLine="360"/>
        <w:jc w:val="both"/>
        <w:rPr>
          <w:rFonts w:ascii="Times New Roman" w:eastAsia="Calibri" w:hAnsi="Times New Roman" w:cs="Times New Roman"/>
          <w:b/>
          <w:lang w:eastAsia="ru-RU"/>
        </w:rPr>
      </w:pPr>
      <w:r w:rsidRPr="00E95336">
        <w:rPr>
          <w:rFonts w:ascii="Times New Roman" w:eastAsia="Calibri" w:hAnsi="Times New Roman" w:cs="Times New Roman"/>
          <w:lang w:eastAsia="ru-RU"/>
        </w:rPr>
        <w:t>Победителем конкурса признается участник конкурса, Заявка на участие в конкурсе которого содержит лучшие условия исполнения договора (наибольшее количество баллов) относительно предложений других участников конкурса в соответствии с критериями и порядком оценки и сопоставления заявок, установленным конкурсной документацией.</w:t>
      </w:r>
    </w:p>
    <w:p w:rsidR="00E95336" w:rsidRPr="00E95336" w:rsidRDefault="00E95336" w:rsidP="00E95336">
      <w:pPr>
        <w:spacing w:after="0" w:line="252" w:lineRule="auto"/>
        <w:ind w:firstLine="426"/>
        <w:jc w:val="both"/>
        <w:rPr>
          <w:rFonts w:ascii="Cambria" w:eastAsia="Calibri" w:hAnsi="Cambria" w:cs="Times New Roman"/>
          <w:b/>
          <w:color w:val="365F91"/>
          <w:lang w:eastAsia="ru-RU"/>
        </w:rPr>
      </w:pPr>
      <w:r w:rsidRPr="00E95336">
        <w:rPr>
          <w:rFonts w:ascii="Times New Roman" w:eastAsia="Calibri" w:hAnsi="Times New Roman" w:cs="Times New Roman"/>
          <w:lang w:eastAsia="ru-RU"/>
        </w:rPr>
        <w:t>При равенстве предложений участников конкурса, победителем конкурса признается участник конкурса, заявка на участие в конкурсе которого была получена Заказчиком раньше остальных заявок.</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5336" w:rsidRPr="00E95336" w:rsidRDefault="00E95336" w:rsidP="00E95336">
      <w:pPr>
        <w:tabs>
          <w:tab w:val="left" w:pos="540"/>
          <w:tab w:val="left" w:pos="900"/>
        </w:tabs>
        <w:spacing w:after="0" w:line="240" w:lineRule="auto"/>
        <w:ind w:firstLine="426"/>
        <w:jc w:val="both"/>
        <w:rPr>
          <w:rFonts w:ascii="Times New Roman" w:eastAsia="Calibri" w:hAnsi="Times New Roman" w:cs="Times New Roman"/>
          <w:sz w:val="24"/>
          <w:szCs w:val="24"/>
          <w:lang w:eastAsia="ru-RU"/>
        </w:rPr>
      </w:pPr>
      <w:r w:rsidRPr="00E95336">
        <w:rPr>
          <w:rFonts w:ascii="Times New Roman" w:eastAsia="Calibri" w:hAnsi="Times New Roman" w:cs="Times New Roman"/>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E95336">
        <w:rPr>
          <w:rFonts w:ascii="Times New Roman" w:eastAsia="Calibri" w:hAnsi="Times New Roman" w:cs="Times New Roman"/>
          <w:sz w:val="24"/>
          <w:szCs w:val="24"/>
          <w:lang w:eastAsia="ru-RU"/>
        </w:rPr>
        <w:t>.</w:t>
      </w:r>
    </w:p>
    <w:p w:rsidR="00E95336" w:rsidRPr="00E95336" w:rsidRDefault="00E95336" w:rsidP="00E95336">
      <w:pPr>
        <w:tabs>
          <w:tab w:val="left" w:pos="540"/>
          <w:tab w:val="left" w:pos="900"/>
        </w:tabs>
        <w:spacing w:after="0" w:line="240" w:lineRule="auto"/>
        <w:ind w:firstLine="284"/>
        <w:jc w:val="both"/>
        <w:rPr>
          <w:rFonts w:ascii="Times New Roman" w:eastAsia="Calibri" w:hAnsi="Times New Roman" w:cs="Times New Roman"/>
          <w:sz w:val="24"/>
          <w:szCs w:val="24"/>
          <w:lang w:eastAsia="ru-RU"/>
        </w:rPr>
      </w:pPr>
    </w:p>
    <w:p w:rsidR="00E95336" w:rsidRPr="00E95336" w:rsidRDefault="00E95336" w:rsidP="00B9493A">
      <w:pPr>
        <w:numPr>
          <w:ilvl w:val="0"/>
          <w:numId w:val="8"/>
        </w:numPr>
        <w:tabs>
          <w:tab w:val="left" w:pos="900"/>
        </w:tabs>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B9493A">
      <w:pPr>
        <w:numPr>
          <w:ilvl w:val="0"/>
          <w:numId w:val="8"/>
        </w:numPr>
        <w:spacing w:after="0" w:line="240" w:lineRule="auto"/>
        <w:ind w:firstLine="360"/>
        <w:contextualSpacing/>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не предусмотрено.</w:t>
      </w:r>
    </w:p>
    <w:p w:rsidR="00E95336" w:rsidRPr="00E95336" w:rsidRDefault="00E95336" w:rsidP="00E95336">
      <w:pPr>
        <w:spacing w:after="0" w:line="240" w:lineRule="auto"/>
        <w:ind w:left="720"/>
        <w:contextualSpacing/>
        <w:rPr>
          <w:rFonts w:ascii="Times New Roman" w:eastAsia="Calibri" w:hAnsi="Times New Roman" w:cs="Times New Roman"/>
          <w:lang w:eastAsia="ru-RU"/>
        </w:rPr>
      </w:pPr>
    </w:p>
    <w:p w:rsidR="00E95336" w:rsidRPr="00E95336" w:rsidRDefault="00E95336" w:rsidP="00B9493A">
      <w:pPr>
        <w:numPr>
          <w:ilvl w:val="0"/>
          <w:numId w:val="8"/>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Срок заключения договора: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r w:rsidRPr="00E95336">
        <w:rPr>
          <w:rFonts w:ascii="Times New Roman" w:eastAsia="Calibri" w:hAnsi="Times New Roman" w:cs="Times New Roman"/>
          <w:lang w:eastAsia="ru-RU"/>
        </w:rPr>
        <w:t>Договор заключается не позднее двадцати дней со дня подписания протокола.</w:t>
      </w:r>
    </w:p>
    <w:p w:rsidR="00E95336" w:rsidRPr="00E95336" w:rsidRDefault="00E95336" w:rsidP="00E95336">
      <w:pPr>
        <w:spacing w:after="0" w:line="240" w:lineRule="auto"/>
        <w:ind w:firstLine="426"/>
        <w:contextualSpacing/>
        <w:rPr>
          <w:rFonts w:ascii="Times New Roman" w:eastAsia="Calibri" w:hAnsi="Times New Roman" w:cs="Times New Roman"/>
          <w:lang w:eastAsia="ru-RU"/>
        </w:rPr>
      </w:pPr>
    </w:p>
    <w:p w:rsidR="00E95336" w:rsidRPr="00E95336" w:rsidRDefault="00E95336" w:rsidP="00B9493A">
      <w:pPr>
        <w:numPr>
          <w:ilvl w:val="0"/>
          <w:numId w:val="8"/>
        </w:num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прочие условия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Заказчик вправе внести изменения в извещение и документацию о проведении открытого конкурса или отказаться от проведения открытого конкурса в любое время до определения победителя в проведении открытого конкурса. </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конкурсе, участием в конкурсе и заключением договора.</w:t>
      </w:r>
    </w:p>
    <w:p w:rsidR="00E95336" w:rsidRPr="00E95336" w:rsidRDefault="00E95336" w:rsidP="00E95336">
      <w:pPr>
        <w:spacing w:after="0" w:line="240" w:lineRule="auto"/>
        <w:ind w:firstLine="540"/>
        <w:contextualSpacing/>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Все процедурные вопросы, которые не нашли отражения в настоящей конкурсной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w:t>
      </w: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661AA0" w:rsidRDefault="00661AA0" w:rsidP="00B9493A">
      <w:pPr>
        <w:spacing w:after="0" w:line="240" w:lineRule="auto"/>
        <w:jc w:val="right"/>
        <w:rPr>
          <w:rFonts w:ascii="Times New Roman" w:eastAsia="Calibri" w:hAnsi="Times New Roman" w:cs="Times New Roman"/>
          <w:lang w:eastAsia="ru-RU"/>
        </w:rPr>
      </w:pPr>
    </w:p>
    <w:p w:rsidR="00E95336" w:rsidRPr="00E95336" w:rsidRDefault="00E95336" w:rsidP="00B9493A">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lastRenderedPageBreak/>
        <w:t>Приложение № 1</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№1 </w:t>
      </w: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ПИСЬМО О НАПРАВЛЕНИИ ЗАЯВКИ НА УЧАСТИЕ В ОТКРЫТОМ КОНКУРСЕ НА ПРАВО ЗАКЛЮЧЕНИЯ ДОГОВОРА </w:t>
      </w:r>
    </w:p>
    <w:p w:rsidR="00E95336" w:rsidRPr="00E95336" w:rsidRDefault="00E95336" w:rsidP="00E95336">
      <w:pPr>
        <w:autoSpaceDE w:val="0"/>
        <w:autoSpaceDN w:val="0"/>
        <w:adjustRightInd w:val="0"/>
        <w:spacing w:after="0" w:line="240" w:lineRule="auto"/>
        <w:ind w:right="535"/>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autoSpaceDE w:val="0"/>
        <w:autoSpaceDN w:val="0"/>
        <w:adjustRightInd w:val="0"/>
        <w:spacing w:after="0" w:line="240" w:lineRule="auto"/>
        <w:ind w:right="535"/>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Уважаемая Закупочная комиссия!</w:t>
      </w:r>
    </w:p>
    <w:p w:rsidR="00E95336" w:rsidRPr="00E95336" w:rsidRDefault="00E95336" w:rsidP="00E95336">
      <w:pPr>
        <w:autoSpaceDE w:val="0"/>
        <w:autoSpaceDN w:val="0"/>
        <w:adjustRightInd w:val="0"/>
        <w:spacing w:after="0" w:line="240" w:lineRule="auto"/>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lang w:eastAsia="ru-RU"/>
        </w:rPr>
      </w:pPr>
      <w:r w:rsidRPr="00E95336">
        <w:rPr>
          <w:rFonts w:ascii="Times New Roman" w:eastAsia="Calibri" w:hAnsi="Times New Roman" w:cs="Times New Roman"/>
          <w:lang w:eastAsia="ru-RU"/>
        </w:rPr>
        <w:t>Изучив извещение, документацию о проведении  открытого конкурса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E95336">
          <w:rPr>
            <w:rFonts w:ascii="Times New Roman" w:eastAsia="Calibri" w:hAnsi="Times New Roman" w:cs="Times New Roman"/>
            <w:u w:val="single"/>
            <w:lang w:eastAsia="ru-RU"/>
          </w:rPr>
          <w:t>www.zakupki.gov.ru</w:t>
        </w:r>
      </w:hyperlink>
      <w:r w:rsidRPr="00E95336">
        <w:rPr>
          <w:rFonts w:ascii="Times New Roman" w:eastAsia="Calibri" w:hAnsi="Times New Roman" w:cs="Times New Roman"/>
          <w:lang w:eastAsia="ru-RU"/>
        </w:rPr>
        <w:t>), и  принимая установленные условия открытого конкурса, в том числе все условия Договора, ______________________________________________________ ___________________________________________________________________________________________</w:t>
      </w:r>
    </w:p>
    <w:p w:rsidR="00E95336" w:rsidRPr="00E95336" w:rsidRDefault="00E95336" w:rsidP="00E95336">
      <w:pPr>
        <w:autoSpaceDE w:val="0"/>
        <w:autoSpaceDN w:val="0"/>
        <w:adjustRightInd w:val="0"/>
        <w:spacing w:after="0" w:line="240" w:lineRule="auto"/>
        <w:ind w:firstLine="426"/>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направляет  следующие документы:</w:t>
      </w:r>
    </w:p>
    <w:p w:rsidR="00E95336" w:rsidRPr="00E95336" w:rsidRDefault="00E95336" w:rsidP="00E95336">
      <w:pPr>
        <w:numPr>
          <w:ilvl w:val="0"/>
          <w:numId w:val="1"/>
        </w:num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Заявка на участие в открытом конкурсе (Форма № 2)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 на _____ л</w:t>
      </w:r>
    </w:p>
    <w:p w:rsidR="00E95336" w:rsidRPr="00E95336" w:rsidRDefault="00E95336" w:rsidP="00E95336">
      <w:pPr>
        <w:numPr>
          <w:ilvl w:val="0"/>
          <w:numId w:val="1"/>
        </w:numPr>
        <w:autoSpaceDE w:val="0"/>
        <w:autoSpaceDN w:val="0"/>
        <w:adjustRightInd w:val="0"/>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______________________________________________________________ на _____ л </w:t>
      </w:r>
    </w:p>
    <w:p w:rsidR="00E95336" w:rsidRPr="00E95336" w:rsidRDefault="00E95336" w:rsidP="00E95336">
      <w:pPr>
        <w:spacing w:after="0" w:line="240" w:lineRule="auto"/>
        <w:ind w:left="1070"/>
        <w:contextualSpacing/>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p>
    <w:p w:rsidR="004A207B" w:rsidRDefault="004A207B" w:rsidP="00E95336">
      <w:pPr>
        <w:spacing w:after="0" w:line="240" w:lineRule="auto"/>
        <w:jc w:val="right"/>
        <w:rPr>
          <w:rFonts w:ascii="Times New Roman" w:eastAsia="Calibri" w:hAnsi="Times New Roman" w:cs="Times New Roman"/>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Приложение № 2</w:t>
      </w:r>
    </w:p>
    <w:p w:rsidR="00E95336" w:rsidRPr="00E95336" w:rsidRDefault="00E95336" w:rsidP="00E95336">
      <w:pPr>
        <w:spacing w:after="0" w:line="240" w:lineRule="auto"/>
        <w:jc w:val="right"/>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ФОРМА №2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ЗАЯВКА НА УЧАСТИЕ В ОТКРЫТОМ КОНКУРСЕ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НА ПРАВО ЗАКЛЮЧЕНИЯ ДОГОВОРА </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 ПОСТАВКУ  __________________________ № ____________</w:t>
      </w: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hd w:val="clear" w:color="auto" w:fill="FFFFFF"/>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ДЛЯ НУЖД ГБУЗ «ИОКБ»   </w:t>
      </w: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b/>
          <w:lang w:eastAsia="ru-RU"/>
        </w:rPr>
      </w:pPr>
      <w:r w:rsidRPr="00E95336">
        <w:rPr>
          <w:rFonts w:ascii="Times New Roman" w:eastAsia="Calibri" w:hAnsi="Times New Roman" w:cs="Times New Roman"/>
          <w:b/>
          <w:lang w:eastAsia="ru-RU"/>
        </w:rPr>
        <w:t>Заказчик:</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autoSpaceDE w:val="0"/>
        <w:autoSpaceDN w:val="0"/>
        <w:adjustRightInd w:val="0"/>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Заявитель</w:t>
      </w:r>
      <w:r w:rsidRPr="00E95336">
        <w:rPr>
          <w:rFonts w:ascii="Times New Roman" w:eastAsia="Calibri" w:hAnsi="Times New Roman" w:cs="Times New Roman"/>
          <w:lang w:eastAsia="ru-RU"/>
        </w:rPr>
        <w:t xml:space="preserve">:___________________________________________________________________________________                                                                                               </w:t>
      </w:r>
    </w:p>
    <w:p w:rsidR="00E95336" w:rsidRPr="00E95336" w:rsidRDefault="00E95336" w:rsidP="00E95336">
      <w:pPr>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 участник закупки)</w:t>
      </w: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b/>
          <w:lang w:eastAsia="ru-RU"/>
        </w:rPr>
        <w:t>Место нахождения</w:t>
      </w:r>
      <w:r w:rsidRPr="00E95336">
        <w:rPr>
          <w:rFonts w:ascii="Times New Roman" w:eastAsia="Calibri" w:hAnsi="Times New Roman" w:cs="Times New Roman"/>
          <w:lang w:eastAsia="ru-RU"/>
        </w:rPr>
        <w:t>: 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нахождения участника закупки)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Телефон/факс_________________________________________________________________________________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Электронная почта ____________________________________________________________________________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Зарегистрированный в: ________________________________________________________________________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_____________________________________________________________________________________________</w:t>
      </w:r>
    </w:p>
    <w:p w:rsidR="00E95336" w:rsidRPr="00E95336" w:rsidRDefault="00E95336" w:rsidP="00E95336">
      <w:pPr>
        <w:tabs>
          <w:tab w:val="left" w:pos="0"/>
        </w:tabs>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(место регистрации)</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ИНН_________________________________________________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caps/>
          <w:lang w:eastAsia="ru-RU"/>
        </w:rPr>
        <w:t>Кпп</w:t>
      </w:r>
      <w:r w:rsidRPr="00E95336">
        <w:rPr>
          <w:rFonts w:ascii="Times New Roman" w:eastAsia="Calibri" w:hAnsi="Times New Roman" w:cs="Times New Roman"/>
          <w:lang w:eastAsia="ru-RU"/>
        </w:rPr>
        <w:t xml:space="preserve"> (для юридических лиц) 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Банковские реквизиты:</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р/с____________________________________________к/с_____________________________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банка   ___________________________БИК____________________________</w:t>
      </w:r>
    </w:p>
    <w:p w:rsidR="00E95336" w:rsidRPr="00E95336" w:rsidRDefault="00E95336" w:rsidP="00E95336">
      <w:pPr>
        <w:tabs>
          <w:tab w:val="left" w:pos="0"/>
        </w:tabs>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Код ОГРН____________________________________________________________________</w:t>
      </w:r>
    </w:p>
    <w:p w:rsidR="00E95336" w:rsidRPr="00E95336" w:rsidRDefault="00E95336" w:rsidP="00E95336">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E95336" w:rsidRPr="00E95336" w:rsidRDefault="00E95336" w:rsidP="00E95336">
      <w:pPr>
        <w:suppressAutoHyphens/>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1.</w:t>
      </w:r>
      <w:r w:rsidRPr="00E95336">
        <w:rPr>
          <w:rFonts w:ascii="Times New Roman" w:eastAsia="Calibri" w:hAnsi="Times New Roman" w:cs="Times New Roman"/>
          <w:lang w:eastAsia="ru-RU"/>
        </w:rPr>
        <w:t xml:space="preserve"> Изучив извещение, документацию о проведении открытого конкурса на право заключения договора на поставку __________________________ № ____________, мы нижеподписавшиеся, _____________________________________________________________________________________________                              </w:t>
      </w:r>
    </w:p>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E95336" w:rsidRPr="00E95336" w:rsidRDefault="00E95336" w:rsidP="00E95336">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документации о проведении  открытого конкурса на право заключения договора на поставку  __________________________ </w:t>
      </w:r>
      <w:r w:rsidRPr="00E95336">
        <w:rPr>
          <w:rFonts w:ascii="Times New Roman" w:eastAsia="Calibri" w:hAnsi="Times New Roman" w:cs="Times New Roman"/>
          <w:lang w:eastAsia="ru-RU"/>
        </w:rPr>
        <w:br/>
        <w:t>№ ____________, и направляем настоящую заявку.</w:t>
      </w:r>
    </w:p>
    <w:p w:rsidR="00E95336" w:rsidRPr="00E95336" w:rsidRDefault="00E95336" w:rsidP="00E95336">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2.</w:t>
      </w:r>
      <w:r w:rsidRPr="00E95336">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конкурсной документации.</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Cs/>
          <w:lang w:eastAsia="ru-RU"/>
        </w:rPr>
      </w:pPr>
      <w:r w:rsidRPr="00E95336">
        <w:rPr>
          <w:rFonts w:ascii="Times New Roman" w:eastAsia="Calibri" w:hAnsi="Times New Roman" w:cs="Times New Roman"/>
          <w:b/>
          <w:lang w:eastAsia="ru-RU"/>
        </w:rPr>
        <w:t>3.</w:t>
      </w:r>
      <w:r w:rsidRPr="00E95336">
        <w:rPr>
          <w:rFonts w:ascii="Times New Roman" w:eastAsia="Calibri" w:hAnsi="Times New Roman" w:cs="Times New Roman"/>
          <w:lang w:eastAsia="ru-RU"/>
        </w:rPr>
        <w:t xml:space="preserve"> </w:t>
      </w:r>
      <w:r w:rsidRPr="00E95336">
        <w:rPr>
          <w:rFonts w:ascii="Times New Roman" w:eastAsia="Calibri" w:hAnsi="Times New Roman" w:cs="Times New Roman"/>
          <w:bCs/>
          <w:lang w:eastAsia="ru-RU"/>
        </w:rPr>
        <w:t>Характеристики и количество поставляемого оборудования:</w:t>
      </w: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986"/>
        <w:gridCol w:w="708"/>
        <w:gridCol w:w="720"/>
        <w:gridCol w:w="1080"/>
        <w:gridCol w:w="1080"/>
      </w:tblGrid>
      <w:tr w:rsidR="00E95336" w:rsidRPr="00E95336" w:rsidTr="00CC358F">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п/п</w:t>
            </w: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Наименование</w:t>
            </w:r>
          </w:p>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 xml:space="preserve">Характеристика </w:t>
            </w: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Страна изготовления, фирма производителя</w:t>
            </w:r>
          </w:p>
        </w:tc>
        <w:tc>
          <w:tcPr>
            <w:tcW w:w="708"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Единица изм.</w:t>
            </w: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Кол-во</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Стоимость за единицу</w:t>
            </w: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bCs/>
                <w:lang w:eastAsia="ru-RU"/>
              </w:rPr>
              <w:t>Сумма, (рублей)</w:t>
            </w:r>
          </w:p>
        </w:tc>
      </w:tr>
      <w:tr w:rsidR="00E95336" w:rsidRPr="00E95336" w:rsidTr="00CC358F">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1</w:t>
            </w:r>
          </w:p>
        </w:tc>
        <w:tc>
          <w:tcPr>
            <w:tcW w:w="2154" w:type="dxa"/>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CC358F">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CC358F">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CC358F">
        <w:tc>
          <w:tcPr>
            <w:tcW w:w="54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Borders>
              <w:top w:val="nil"/>
            </w:tcBorders>
            <w:vAlign w:val="center"/>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Borders>
              <w:top w:val="nil"/>
            </w:tcBorders>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E95336" w:rsidRPr="00E95336" w:rsidRDefault="00E95336" w:rsidP="00E95336">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CC358F">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lang w:eastAsia="ru-RU"/>
              </w:rPr>
              <w:t>ИТОГО:</w:t>
            </w: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r w:rsidR="00E95336" w:rsidRPr="00E95336" w:rsidTr="00CC358F">
        <w:tc>
          <w:tcPr>
            <w:tcW w:w="54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54"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2160" w:type="dxa"/>
          </w:tcPr>
          <w:p w:rsidR="00E95336" w:rsidRPr="00E95336" w:rsidRDefault="00E95336" w:rsidP="00E95336">
            <w:pPr>
              <w:suppressAutoHyphens/>
              <w:spacing w:after="0" w:line="240" w:lineRule="auto"/>
              <w:rPr>
                <w:rFonts w:ascii="Times New Roman" w:eastAsia="Calibri" w:hAnsi="Times New Roman" w:cs="Times New Roman"/>
                <w:lang w:eastAsia="ru-RU"/>
              </w:rPr>
            </w:pPr>
          </w:p>
        </w:tc>
        <w:tc>
          <w:tcPr>
            <w:tcW w:w="1986"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08"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72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c>
          <w:tcPr>
            <w:tcW w:w="1080" w:type="dxa"/>
          </w:tcPr>
          <w:p w:rsidR="00E95336" w:rsidRPr="00E95336" w:rsidRDefault="00E95336" w:rsidP="00E95336">
            <w:pPr>
              <w:suppressAutoHyphens/>
              <w:spacing w:after="0" w:line="240" w:lineRule="auto"/>
              <w:jc w:val="center"/>
              <w:rPr>
                <w:rFonts w:ascii="Times New Roman" w:eastAsia="Calibri" w:hAnsi="Times New Roman" w:cs="Times New Roman"/>
                <w:lang w:eastAsia="ru-RU"/>
              </w:rPr>
            </w:pP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r w:rsidRPr="00E95336">
        <w:rPr>
          <w:rFonts w:ascii="Times New Roman" w:eastAsia="Calibri" w:hAnsi="Times New Roman" w:cs="Times New Roman"/>
          <w:b/>
          <w:bCs/>
          <w:lang w:eastAsia="ru-RU"/>
        </w:rPr>
        <w:t xml:space="preserve">Условия исполнения договора, являющиеся критерием оценки заявки: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860"/>
      </w:tblGrid>
      <w:tr w:rsidR="00E95336" w:rsidRPr="00E95336" w:rsidTr="00CC358F">
        <w:trPr>
          <w:trHeight w:val="52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1</w:t>
            </w: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Цена договора</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цена договора</w:t>
            </w:r>
          </w:p>
        </w:tc>
      </w:tr>
      <w:tr w:rsidR="00E95336" w:rsidRPr="00E95336" w:rsidTr="00CC358F">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ind w:left="180"/>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2</w:t>
            </w:r>
          </w:p>
        </w:tc>
        <w:tc>
          <w:tcPr>
            <w:tcW w:w="486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u w:val="single"/>
                <w:lang w:eastAsia="ru-RU"/>
              </w:rPr>
              <w:t>Срок поставки, с учетом ввода оборудования в эксплуатацию</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Указывается конкретное количество дней поставки</w:t>
            </w: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p>
        </w:tc>
      </w:tr>
      <w:tr w:rsidR="00E95336" w:rsidRPr="00E95336" w:rsidTr="00CC358F">
        <w:trPr>
          <w:trHeight w:val="465"/>
        </w:trPr>
        <w:tc>
          <w:tcPr>
            <w:tcW w:w="720" w:type="dxa"/>
            <w:vAlign w:val="center"/>
          </w:tcPr>
          <w:p w:rsidR="00E95336" w:rsidRPr="00E95336" w:rsidRDefault="00E95336" w:rsidP="00E95336">
            <w:pPr>
              <w:widowControl w:val="0"/>
              <w:suppressAutoHyphens/>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t>3</w:t>
            </w:r>
          </w:p>
        </w:tc>
        <w:tc>
          <w:tcPr>
            <w:tcW w:w="4860" w:type="dxa"/>
            <w:vAlign w:val="center"/>
          </w:tcPr>
          <w:p w:rsidR="00E95336" w:rsidRPr="00E95336" w:rsidRDefault="00B9493A" w:rsidP="00E95336">
            <w:pPr>
              <w:widowControl w:val="0"/>
              <w:suppressAutoHyphens/>
              <w:spacing w:after="0" w:line="240" w:lineRule="auto"/>
              <w:jc w:val="center"/>
              <w:rPr>
                <w:rFonts w:ascii="Times New Roman" w:eastAsia="Calibri" w:hAnsi="Times New Roman" w:cs="Times New Roman"/>
                <w:b/>
                <w:u w:val="single"/>
                <w:lang w:eastAsia="ru-RU"/>
              </w:rPr>
            </w:pPr>
            <w:r w:rsidRPr="00B9493A">
              <w:rPr>
                <w:rFonts w:ascii="Times New Roman" w:eastAsia="Calibri" w:hAnsi="Times New Roman" w:cs="Times New Roman"/>
                <w:b/>
                <w:u w:val="single"/>
                <w:lang w:eastAsia="ru-RU"/>
              </w:rPr>
              <w:t xml:space="preserve">Количество заключенных, надлежащее исполненных государственных контрактов </w:t>
            </w:r>
            <w:r w:rsidRPr="00B9493A">
              <w:rPr>
                <w:rFonts w:ascii="Times New Roman" w:eastAsia="Calibri" w:hAnsi="Times New Roman" w:cs="Times New Roman"/>
                <w:b/>
                <w:u w:val="single"/>
                <w:lang w:eastAsia="ru-RU"/>
              </w:rPr>
              <w:lastRenderedPageBreak/>
              <w:t>(договоров), по предмету закупки, сведения о которых опубликованы в единой информационной системе за период с 2011 по 2014 год включительно</w:t>
            </w:r>
          </w:p>
        </w:tc>
        <w:tc>
          <w:tcPr>
            <w:tcW w:w="4860" w:type="dxa"/>
            <w:vAlign w:val="center"/>
          </w:tcPr>
          <w:p w:rsidR="00E95336" w:rsidRPr="00E95336" w:rsidRDefault="00E95336" w:rsidP="00E95336">
            <w:pPr>
              <w:spacing w:after="0" w:line="240" w:lineRule="auto"/>
              <w:jc w:val="center"/>
              <w:rPr>
                <w:rFonts w:ascii="Times New Roman" w:eastAsia="Calibri" w:hAnsi="Times New Roman" w:cs="Times New Roman"/>
                <w:b/>
                <w:sz w:val="20"/>
                <w:szCs w:val="20"/>
                <w:lang w:eastAsia="ru-RU"/>
              </w:rPr>
            </w:pPr>
            <w:r w:rsidRPr="00E95336">
              <w:rPr>
                <w:rFonts w:ascii="Times New Roman" w:eastAsia="Calibri" w:hAnsi="Times New Roman" w:cs="Times New Roman"/>
                <w:b/>
                <w:sz w:val="20"/>
                <w:szCs w:val="20"/>
                <w:lang w:eastAsia="ru-RU"/>
              </w:rPr>
              <w:lastRenderedPageBreak/>
              <w:t xml:space="preserve">Указывается конкретное количество </w:t>
            </w:r>
            <w:r w:rsidR="00B9493A" w:rsidRPr="00B9493A">
              <w:rPr>
                <w:rFonts w:ascii="Times New Roman" w:eastAsia="Calibri" w:hAnsi="Times New Roman" w:cs="Times New Roman"/>
                <w:b/>
                <w:sz w:val="20"/>
                <w:szCs w:val="20"/>
                <w:lang w:eastAsia="ru-RU"/>
              </w:rPr>
              <w:t>контрактов (договоров)</w:t>
            </w:r>
            <w:r w:rsidRPr="00E95336">
              <w:rPr>
                <w:rFonts w:ascii="Times New Roman" w:eastAsia="Calibri" w:hAnsi="Times New Roman" w:cs="Times New Roman"/>
                <w:b/>
                <w:sz w:val="20"/>
                <w:szCs w:val="20"/>
                <w:lang w:eastAsia="ru-RU"/>
              </w:rPr>
              <w:t xml:space="preserve"> </w:t>
            </w:r>
          </w:p>
        </w:tc>
      </w:tr>
    </w:tbl>
    <w:p w:rsidR="00E95336" w:rsidRPr="00E95336" w:rsidRDefault="00E95336" w:rsidP="00E95336">
      <w:pPr>
        <w:suppressAutoHyphens/>
        <w:autoSpaceDE w:val="0"/>
        <w:autoSpaceDN w:val="0"/>
        <w:adjustRightInd w:val="0"/>
        <w:spacing w:after="0" w:line="240" w:lineRule="auto"/>
        <w:rPr>
          <w:rFonts w:ascii="Times New Roman" w:eastAsia="Calibri" w:hAnsi="Times New Roman" w:cs="Times New Roman"/>
          <w:b/>
          <w:bCs/>
          <w:lang w:eastAsia="ru-RU"/>
        </w:rPr>
      </w:pP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4. Сведения о включенных в цену оборудования расходах: </w:t>
      </w:r>
      <w:r w:rsidRPr="00E95336">
        <w:rPr>
          <w:rFonts w:ascii="Times New Roman" w:eastAsia="Calibri" w:hAnsi="Times New Roman" w:cs="Times New Roman"/>
          <w:lang w:eastAsia="ru-RU"/>
        </w:rPr>
        <w:t>____________________</w:t>
      </w:r>
      <w:r w:rsidRPr="00E95336">
        <w:rPr>
          <w:rFonts w:ascii="Times New Roman" w:eastAsia="Calibri" w:hAnsi="Times New Roman" w:cs="Times New Roman"/>
          <w:bCs/>
          <w:lang w:eastAsia="ru-RU"/>
        </w:rPr>
        <w:t>(прописать), т.е. цена является конечной.</w:t>
      </w:r>
    </w:p>
    <w:p w:rsidR="00E95336" w:rsidRPr="00E95336" w:rsidRDefault="00E95336" w:rsidP="00E95336">
      <w:pPr>
        <w:shd w:val="clear" w:color="auto" w:fill="FFFFFF"/>
        <w:suppressAutoHyphens/>
        <w:spacing w:after="0" w:line="240" w:lineRule="auto"/>
        <w:jc w:val="both"/>
        <w:rPr>
          <w:rFonts w:ascii="Times New Roman" w:eastAsia="Calibri" w:hAnsi="Times New Roman" w:cs="Times New Roman"/>
          <w:bCs/>
          <w:lang w:eastAsia="ru-RU"/>
        </w:rPr>
      </w:pPr>
      <w:r w:rsidRPr="00E95336">
        <w:rPr>
          <w:rFonts w:ascii="Times New Roman" w:eastAsia="Calibri" w:hAnsi="Times New Roman" w:cs="Times New Roman"/>
          <w:b/>
          <w:lang w:eastAsia="ru-RU"/>
        </w:rPr>
        <w:t xml:space="preserve">5. </w:t>
      </w:r>
      <w:r w:rsidRPr="00E95336">
        <w:rPr>
          <w:rFonts w:ascii="Times New Roman" w:eastAsia="Calibri" w:hAnsi="Times New Roman" w:cs="Times New Roman"/>
          <w:b/>
          <w:bCs/>
          <w:lang w:eastAsia="ru-RU"/>
        </w:rPr>
        <w:t xml:space="preserve">Цена договора: ________________________________ </w:t>
      </w:r>
      <w:r w:rsidRPr="00E95336">
        <w:rPr>
          <w:rFonts w:ascii="Times New Roman" w:eastAsia="Calibri" w:hAnsi="Times New Roman" w:cs="Times New Roman"/>
          <w:bCs/>
          <w:lang w:eastAsia="ru-RU"/>
        </w:rPr>
        <w:t>(указать цифрами и прописью).</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6. Настоящей заявкой мы подтверждаем, что нам известны </w:t>
      </w:r>
      <w:r w:rsidRPr="00E95336">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E95336" w:rsidRPr="00E95336" w:rsidRDefault="00E95336" w:rsidP="00E95336">
      <w:pPr>
        <w:spacing w:after="0" w:line="240" w:lineRule="auto"/>
        <w:contextualSpacing/>
        <w:rPr>
          <w:rFonts w:ascii="Times New Roman" w:eastAsia="Calibri" w:hAnsi="Times New Roman" w:cs="Times New Roman"/>
          <w:lang w:eastAsia="ru-RU"/>
        </w:rPr>
      </w:pPr>
      <w:r w:rsidRPr="00E95336">
        <w:rPr>
          <w:rFonts w:ascii="Times New Roman" w:eastAsia="Calibri" w:hAnsi="Times New Roman" w:cs="Times New Roman"/>
          <w:b/>
          <w:lang w:eastAsia="ru-RU"/>
        </w:rPr>
        <w:t xml:space="preserve">7.  </w:t>
      </w:r>
      <w:r w:rsidRPr="00E95336">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конкурсе, _____________________________________________________________________________________________  </w:t>
      </w:r>
    </w:p>
    <w:p w:rsidR="00E95336" w:rsidRPr="00E95336" w:rsidRDefault="00E95336" w:rsidP="00E95336">
      <w:pPr>
        <w:spacing w:after="0" w:line="240" w:lineRule="auto"/>
        <w:contextualSpacing/>
        <w:jc w:val="center"/>
        <w:rPr>
          <w:rFonts w:ascii="Times New Roman" w:eastAsia="Calibri" w:hAnsi="Times New Roman" w:cs="Times New Roman"/>
          <w:lang w:eastAsia="ru-RU"/>
        </w:rPr>
      </w:pPr>
      <w:r w:rsidRPr="00E95336">
        <w:rPr>
          <w:rFonts w:ascii="Times New Roman" w:eastAsia="Calibri" w:hAnsi="Times New Roman" w:cs="Times New Roman"/>
          <w:lang w:eastAsia="ru-RU"/>
        </w:rPr>
        <w:t>(участник закупки)</w:t>
      </w:r>
    </w:p>
    <w:p w:rsidR="00E95336" w:rsidRPr="00E95336" w:rsidRDefault="00E95336" w:rsidP="00E95336">
      <w:pPr>
        <w:spacing w:after="0" w:line="240" w:lineRule="auto"/>
        <w:jc w:val="both"/>
        <w:rPr>
          <w:rFonts w:ascii="Times New Roman" w:eastAsia="Calibri" w:hAnsi="Times New Roman" w:cs="Times New Roman"/>
          <w:lang w:eastAsia="ru-RU"/>
        </w:rPr>
      </w:pPr>
      <w:r w:rsidRPr="00E95336">
        <w:rPr>
          <w:rFonts w:ascii="Times New Roman" w:eastAsia="Calibri" w:hAnsi="Times New Roman" w:cs="Times New Roman"/>
          <w:lang w:eastAsia="ru-RU"/>
        </w:rPr>
        <w:t>соответствует требованиям конкурсной документации, а именно:</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95336" w:rsidRPr="00E95336" w:rsidRDefault="00E95336" w:rsidP="00E95336">
      <w:pPr>
        <w:spacing w:after="0" w:line="240" w:lineRule="auto"/>
        <w:ind w:firstLine="284"/>
        <w:jc w:val="both"/>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сведения об участнике закупки отсутствуют в реестрах недобросовестных поставщиков, предусмотренных Федеральным законом от 21 июля </w:t>
      </w:r>
      <w:smartTag w:uri="urn:schemas-microsoft-com:office:smarttags" w:element="metricconverter">
        <w:smartTagPr>
          <w:attr w:name="ProductID" w:val="2005 г"/>
        </w:smartTagPr>
        <w:r w:rsidRPr="00E95336">
          <w:rPr>
            <w:rFonts w:ascii="Times New Roman" w:eastAsia="Calibri" w:hAnsi="Times New Roman" w:cs="Times New Roman"/>
            <w:lang w:eastAsia="ru-RU"/>
          </w:rPr>
          <w:t>2005 г</w:t>
        </w:r>
      </w:smartTag>
      <w:r w:rsidRPr="00E95336">
        <w:rPr>
          <w:rFonts w:ascii="Times New Roman" w:eastAsia="Calibri" w:hAnsi="Times New Roman" w:cs="Times New Roman"/>
          <w:lang w:eastAsia="ru-RU"/>
        </w:rPr>
        <w:t>.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E95336" w:rsidRPr="00E95336" w:rsidRDefault="00E95336" w:rsidP="00E95336">
      <w:pPr>
        <w:spacing w:after="0" w:line="240" w:lineRule="auto"/>
        <w:jc w:val="both"/>
        <w:rPr>
          <w:rFonts w:ascii="Times New Roman" w:eastAsia="Calibri" w:hAnsi="Times New Roman" w:cs="Times New Roman"/>
          <w:b/>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pacing w:after="0" w:line="240" w:lineRule="auto"/>
        <w:jc w:val="both"/>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_____________________________                               __________________________________ </w:t>
      </w:r>
    </w:p>
    <w:p w:rsidR="00E95336" w:rsidRPr="00E95336" w:rsidRDefault="00E95336" w:rsidP="00E95336">
      <w:pPr>
        <w:suppressAutoHyphens/>
        <w:spacing w:after="0" w:line="240" w:lineRule="auto"/>
        <w:rPr>
          <w:rFonts w:ascii="Times New Roman" w:eastAsia="Calibri" w:hAnsi="Times New Roman" w:cs="Times New Roman"/>
          <w:lang w:eastAsia="ru-RU"/>
        </w:rPr>
      </w:pPr>
      <w:r w:rsidRPr="00E95336">
        <w:rPr>
          <w:rFonts w:ascii="Times New Roman" w:eastAsia="Calibri" w:hAnsi="Times New Roman" w:cs="Times New Roman"/>
          <w:lang w:eastAsia="ru-RU"/>
        </w:rPr>
        <w:t xml:space="preserve">                           (подпись, печать)                                                               (должность Ф.И.О.)</w:t>
      </w:r>
    </w:p>
    <w:p w:rsidR="00E95336" w:rsidRPr="00E95336" w:rsidRDefault="00E95336" w:rsidP="00E95336">
      <w:pPr>
        <w:suppressAutoHyphens/>
        <w:spacing w:after="0" w:line="240" w:lineRule="auto"/>
        <w:rPr>
          <w:rFonts w:ascii="Times New Roman" w:eastAsia="Calibri" w:hAnsi="Times New Roman" w:cs="Times New Roman"/>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p>
    <w:p w:rsidR="00E95336" w:rsidRPr="00E95336" w:rsidRDefault="00E95336" w:rsidP="00E95336">
      <w:pPr>
        <w:spacing w:after="0" w:line="240" w:lineRule="auto"/>
        <w:jc w:val="right"/>
        <w:rPr>
          <w:rFonts w:ascii="Times New Roman" w:eastAsia="Calibri" w:hAnsi="Times New Roman" w:cs="Times New Roman"/>
          <w:lang w:eastAsia="ru-RU"/>
        </w:rPr>
      </w:pPr>
      <w:r w:rsidRPr="00E95336">
        <w:rPr>
          <w:rFonts w:ascii="Times New Roman" w:eastAsia="Calibri" w:hAnsi="Times New Roman" w:cs="Times New Roman"/>
          <w:lang w:eastAsia="ru-RU"/>
        </w:rPr>
        <w:t>Приложение № 3</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ФОРМА №3</w:t>
      </w:r>
    </w:p>
    <w:p w:rsidR="00E95336" w:rsidRPr="00E95336" w:rsidRDefault="00E95336" w:rsidP="00E95336">
      <w:pPr>
        <w:widowControl w:val="0"/>
        <w:shd w:val="clear" w:color="auto" w:fill="FFFFFF"/>
        <w:autoSpaceDE w:val="0"/>
        <w:autoSpaceDN w:val="0"/>
        <w:adjustRightInd w:val="0"/>
        <w:spacing w:after="0" w:line="240" w:lineRule="auto"/>
        <w:jc w:val="center"/>
        <w:rPr>
          <w:rFonts w:ascii="Times New Roman" w:eastAsia="Calibri" w:hAnsi="Times New Roman" w:cs="Times New Roman"/>
          <w:lang w:eastAsia="ru-RU"/>
        </w:rPr>
      </w:pPr>
      <w:r w:rsidRPr="00E95336">
        <w:rPr>
          <w:rFonts w:ascii="Times New Roman" w:eastAsia="Calibri" w:hAnsi="Times New Roman" w:cs="Times New Roman"/>
          <w:b/>
          <w:lang w:eastAsia="ru-RU"/>
        </w:rPr>
        <w:t>ПРОЕКТ ДОГОВОРА</w:t>
      </w:r>
      <w:r w:rsidRPr="00E95336">
        <w:rPr>
          <w:rFonts w:ascii="Times New Roman" w:eastAsia="Calibri" w:hAnsi="Times New Roman" w:cs="Times New Roman"/>
          <w:lang w:eastAsia="ru-RU"/>
        </w:rPr>
        <w:t xml:space="preserve"> </w:t>
      </w:r>
    </w:p>
    <w:p w:rsidR="00E95336" w:rsidRPr="00E95336" w:rsidRDefault="00E95336" w:rsidP="00E95336">
      <w:pPr>
        <w:spacing w:after="0" w:line="240" w:lineRule="auto"/>
        <w:jc w:val="center"/>
        <w:rPr>
          <w:rFonts w:ascii="Times New Roman" w:eastAsia="Calibri" w:hAnsi="Times New Roman" w:cs="Times New Roman"/>
          <w:b/>
          <w:lang w:eastAsia="ru-RU"/>
        </w:rPr>
      </w:pPr>
    </w:p>
    <w:p w:rsidR="00E95336" w:rsidRDefault="00E95336" w:rsidP="00E95336">
      <w:pPr>
        <w:spacing w:after="0" w:line="240" w:lineRule="auto"/>
        <w:jc w:val="center"/>
        <w:rPr>
          <w:rFonts w:ascii="Times New Roman" w:eastAsia="Calibri" w:hAnsi="Times New Roman" w:cs="Times New Roman"/>
          <w:b/>
          <w:lang w:eastAsia="ru-RU"/>
        </w:rPr>
      </w:pPr>
      <w:r w:rsidRPr="00E95336">
        <w:rPr>
          <w:rFonts w:ascii="Times New Roman" w:eastAsia="Calibri" w:hAnsi="Times New Roman" w:cs="Times New Roman"/>
          <w:b/>
          <w:lang w:eastAsia="ru-RU"/>
        </w:rPr>
        <w:t>Договор № ______</w:t>
      </w:r>
    </w:p>
    <w:p w:rsidR="007D1B28" w:rsidRDefault="007D1B28" w:rsidP="00E95336">
      <w:pPr>
        <w:spacing w:after="0" w:line="240" w:lineRule="auto"/>
        <w:jc w:val="center"/>
        <w:rPr>
          <w:rFonts w:ascii="Times New Roman" w:eastAsia="Calibri" w:hAnsi="Times New Roman" w:cs="Times New Roman"/>
          <w:b/>
          <w:lang w:eastAsia="ru-RU"/>
        </w:rPr>
      </w:pPr>
    </w:p>
    <w:p w:rsidR="007D1B28" w:rsidRPr="007D1B28" w:rsidRDefault="007D1B28" w:rsidP="007D1B28">
      <w:pPr>
        <w:tabs>
          <w:tab w:val="left" w:pos="540"/>
          <w:tab w:val="left" w:pos="900"/>
        </w:tabs>
        <w:spacing w:after="0" w:line="240" w:lineRule="auto"/>
        <w:ind w:left="180"/>
        <w:jc w:val="center"/>
        <w:rPr>
          <w:rFonts w:ascii="Times New Roman" w:eastAsia="Times New Roman" w:hAnsi="Times New Roman" w:cs="Times New Roman"/>
          <w:b/>
          <w:bCs/>
          <w:color w:val="000000"/>
          <w:lang w:eastAsia="ru-RU"/>
        </w:rPr>
      </w:pPr>
      <w:r w:rsidRPr="007D1B28">
        <w:rPr>
          <w:rFonts w:ascii="Times New Roman" w:eastAsia="Times New Roman" w:hAnsi="Times New Roman" w:cs="Times New Roman"/>
          <w:b/>
          <w:color w:val="000000"/>
          <w:lang w:eastAsia="ru-RU"/>
        </w:rPr>
        <w:t xml:space="preserve">на поставку </w:t>
      </w:r>
      <w:r w:rsidRPr="007D1B28">
        <w:rPr>
          <w:rFonts w:ascii="Times New Roman" w:eastAsia="Times New Roman" w:hAnsi="Times New Roman" w:cs="Times New Roman"/>
          <w:b/>
          <w:bCs/>
          <w:color w:val="000000"/>
          <w:lang w:eastAsia="ru-RU"/>
        </w:rPr>
        <w:t xml:space="preserve">расходного материала для проведения программ экстракорпорального оплодотворения (ЭКО) </w:t>
      </w:r>
    </w:p>
    <w:p w:rsidR="007D1B28" w:rsidRPr="007D1B28" w:rsidRDefault="007D1B28" w:rsidP="007D1B28">
      <w:pPr>
        <w:spacing w:after="0" w:line="240" w:lineRule="auto"/>
        <w:jc w:val="center"/>
        <w:rPr>
          <w:rFonts w:ascii="Times New Roman" w:eastAsia="Times New Roman" w:hAnsi="Times New Roman" w:cs="Times New Roman"/>
          <w:b/>
          <w:noProof/>
          <w:color w:val="000000"/>
          <w:lang w:eastAsia="ru-RU"/>
        </w:rPr>
      </w:pP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г. Иркутск                                                                                                                        "__"  __________ 2014 г.</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b/>
          <w:color w:val="000000"/>
          <w:lang w:eastAsia="ru-RU"/>
        </w:rPr>
        <w:t xml:space="preserve">     _________________</w:t>
      </w:r>
      <w:r w:rsidRPr="007D1B28">
        <w:rPr>
          <w:rFonts w:ascii="Times New Roman" w:eastAsia="Times New Roman" w:hAnsi="Times New Roman" w:cs="Times New Roman"/>
          <w:color w:val="000000"/>
          <w:lang w:eastAsia="ru-RU"/>
        </w:rPr>
        <w:t xml:space="preserve">, в дальнейшем именуемое «Поставщик», в лице  ____________________,   действующего на основании ______________, с одной стороны, и </w:t>
      </w:r>
      <w:r w:rsidRPr="007D1B28">
        <w:rPr>
          <w:rFonts w:ascii="Times New Roman" w:eastAsia="Times New Roman" w:hAnsi="Times New Roman" w:cs="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7D1B28">
        <w:rPr>
          <w:rFonts w:ascii="Times New Roman" w:eastAsia="Times New Roman" w:hAnsi="Times New Roman" w:cs="Times New Roman"/>
          <w:color w:val="000000"/>
          <w:lang w:eastAsia="ru-RU"/>
        </w:rPr>
        <w:t xml:space="preserve">, в дальнейшем именуемое «Заказчик», в лице главного врача Дудина Петра </w:t>
      </w:r>
      <w:proofErr w:type="spellStart"/>
      <w:r w:rsidRPr="007D1B28">
        <w:rPr>
          <w:rFonts w:ascii="Times New Roman" w:eastAsia="Times New Roman" w:hAnsi="Times New Roman" w:cs="Times New Roman"/>
          <w:color w:val="000000"/>
          <w:lang w:eastAsia="ru-RU"/>
        </w:rPr>
        <w:t>Евлампьевича</w:t>
      </w:r>
      <w:proofErr w:type="spellEnd"/>
      <w:r w:rsidRPr="007D1B28">
        <w:rPr>
          <w:rFonts w:ascii="Times New Roman" w:eastAsia="Times New Roman" w:hAnsi="Times New Roman" w:cs="Times New Roman"/>
          <w:color w:val="000000"/>
          <w:lang w:eastAsia="ru-RU"/>
        </w:rPr>
        <w:t xml:space="preserve">, действующего на основании Устава,  с другой стороны,  с другой стороны, по результатам проведенного </w:t>
      </w:r>
      <w:r w:rsidRPr="007D1B28">
        <w:rPr>
          <w:rFonts w:ascii="Times New Roman" w:eastAsia="Times New Roman" w:hAnsi="Times New Roman" w:cs="Times New Roman"/>
          <w:b/>
          <w:color w:val="000000"/>
          <w:lang w:eastAsia="ru-RU"/>
        </w:rPr>
        <w:t>Государственным бюджетным  учреждением здравоохранения Иркутской ордена «Знак Почета» областной клинической больницей открытого конкурса (протокол от _______2014 г. № _______)</w:t>
      </w:r>
      <w:r w:rsidRPr="007D1B28">
        <w:rPr>
          <w:rFonts w:ascii="Times New Roman" w:eastAsia="Times New Roman" w:hAnsi="Times New Roman" w:cs="Times New Roman"/>
          <w:color w:val="000000"/>
          <w:lang w:eastAsia="ru-RU"/>
        </w:rPr>
        <w:t xml:space="preserve">  заключили настоящий Договор(далее - Договор) о нижеследующем:</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1. ПРЕДМЕТ ДОГОВОРА</w:t>
      </w:r>
    </w:p>
    <w:p w:rsidR="007D1B28" w:rsidRPr="007D1B28" w:rsidRDefault="007D1B28" w:rsidP="007D1B28">
      <w:pPr>
        <w:tabs>
          <w:tab w:val="left" w:pos="540"/>
          <w:tab w:val="left" w:pos="900"/>
        </w:tabs>
        <w:spacing w:after="0" w:line="240" w:lineRule="auto"/>
        <w:jc w:val="both"/>
        <w:rPr>
          <w:rFonts w:ascii="Times New Roman" w:eastAsia="Times New Roman" w:hAnsi="Times New Roman" w:cs="Times New Roman"/>
          <w:b/>
          <w:bCs/>
          <w:color w:val="000000"/>
          <w:lang w:eastAsia="ru-RU"/>
        </w:rPr>
      </w:pPr>
      <w:r w:rsidRPr="007D1B28">
        <w:rPr>
          <w:rFonts w:ascii="Times New Roman" w:eastAsia="Times New Roman" w:hAnsi="Times New Roman" w:cs="Times New Roman"/>
          <w:color w:val="000000"/>
          <w:lang w:eastAsia="ru-RU"/>
        </w:rPr>
        <w:t xml:space="preserve">1.1. По настоящему Договору Поставщик передает, а Заказчик обязуется принять </w:t>
      </w:r>
      <w:r w:rsidRPr="007D1B28">
        <w:rPr>
          <w:rFonts w:ascii="Times New Roman" w:eastAsia="Times New Roman" w:hAnsi="Times New Roman" w:cs="Times New Roman"/>
          <w:b/>
          <w:bCs/>
          <w:color w:val="000000"/>
          <w:lang w:eastAsia="ru-RU"/>
        </w:rPr>
        <w:t xml:space="preserve">расходный материал для проведения программ экстракорпорального оплодотворения (ЭКО) </w:t>
      </w:r>
      <w:r w:rsidRPr="007D1B28">
        <w:rPr>
          <w:rFonts w:ascii="Times New Roman" w:eastAsia="Times New Roman" w:hAnsi="Times New Roman" w:cs="Times New Roman"/>
          <w:color w:val="000000"/>
          <w:lang w:eastAsia="ru-RU"/>
        </w:rPr>
        <w:t xml:space="preserve">(далее - товар) указанный в </w:t>
      </w:r>
      <w:r w:rsidRPr="007D1B28">
        <w:rPr>
          <w:rFonts w:ascii="Times New Roman" w:eastAsia="Times New Roman" w:hAnsi="Times New Roman" w:cs="Times New Roman"/>
          <w:b/>
          <w:color w:val="000000"/>
          <w:lang w:eastAsia="ru-RU"/>
        </w:rPr>
        <w:t>приложении № 1</w:t>
      </w:r>
      <w:r w:rsidRPr="007D1B28">
        <w:rPr>
          <w:rFonts w:ascii="Times New Roman" w:eastAsia="Times New Roman" w:hAnsi="Times New Roman" w:cs="Times New Roman"/>
          <w:color w:val="000000"/>
          <w:lang w:eastAsia="ru-RU"/>
        </w:rPr>
        <w:t>, являющемся неотъемлемой частью настоящего Договора и уплатить за него определенную настоящим Договором денежную сумму (цену).</w:t>
      </w:r>
    </w:p>
    <w:p w:rsidR="007D1B28" w:rsidRPr="007D1B28" w:rsidRDefault="007D1B28" w:rsidP="007D1B28">
      <w:pPr>
        <w:tabs>
          <w:tab w:val="center" w:pos="4677"/>
          <w:tab w:val="right" w:pos="9355"/>
        </w:tabs>
        <w:spacing w:after="0" w:line="240" w:lineRule="auto"/>
        <w:ind w:firstLine="360"/>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1.2. Срок поставки товара: с момента заключения договора до 20.12.2014 г, по заявкам Заказчика. Срок исполнения заявки в течение 10 календарных дней с момента получения заявки от Заказчика. Заявки направляются поставщику по факсу на номер _____________________  или по электронной почте_________________.</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color w:val="000000"/>
          <w:lang w:eastAsia="ru-RU"/>
        </w:rPr>
        <w:t xml:space="preserve">1.3. Место поставки товара: </w:t>
      </w:r>
      <w:r w:rsidRPr="007D1B28">
        <w:rPr>
          <w:rFonts w:ascii="Times New Roman" w:eastAsia="Times New Roman" w:hAnsi="Times New Roman" w:cs="Times New Roman"/>
          <w:bCs/>
          <w:color w:val="000000"/>
          <w:lang w:eastAsia="ru-RU"/>
        </w:rPr>
        <w:t>город Иркутск, микрорайон Юбилейный, 100.</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1.4. Товар, поставляемый согласно настоящему Договору,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color w:val="000000"/>
          <w:lang w:eastAsia="ru-RU"/>
        </w:rPr>
        <w:t xml:space="preserve">1.5. Остаточный срок годности на товар на дату получения товара Заказчиком составляет  </w:t>
      </w:r>
      <w:r w:rsidRPr="007D1B28">
        <w:rPr>
          <w:rFonts w:ascii="Times New Roman" w:eastAsia="Times New Roman" w:hAnsi="Times New Roman" w:cs="Times New Roman"/>
          <w:bCs/>
          <w:color w:val="000000"/>
          <w:lang w:eastAsia="ru-RU"/>
        </w:rPr>
        <w:t xml:space="preserve">не менее 65 % основного срока годности.    </w:t>
      </w:r>
    </w:p>
    <w:p w:rsidR="007D1B28" w:rsidRPr="007D1B28" w:rsidRDefault="007D1B28" w:rsidP="007D1B28">
      <w:pPr>
        <w:spacing w:after="0" w:line="240" w:lineRule="auto"/>
        <w:jc w:val="both"/>
        <w:rPr>
          <w:rFonts w:ascii="Times New Roman" w:eastAsia="Times New Roman" w:hAnsi="Times New Roman" w:cs="Times New Roman"/>
          <w:b/>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 xml:space="preserve">2. ОБЯЗАННОСТИ СТОРОН </w:t>
      </w:r>
    </w:p>
    <w:p w:rsidR="007D1B28" w:rsidRPr="007D1B28" w:rsidRDefault="007D1B28" w:rsidP="007D1B28">
      <w:pPr>
        <w:spacing w:after="0" w:line="240" w:lineRule="auto"/>
        <w:jc w:val="both"/>
        <w:rPr>
          <w:rFonts w:ascii="Times New Roman" w:eastAsia="Times New Roman" w:hAnsi="Times New Roman" w:cs="Times New Roman"/>
          <w:b/>
          <w:color w:val="000000"/>
          <w:lang w:eastAsia="ru-RU"/>
        </w:rPr>
      </w:pPr>
      <w:r w:rsidRPr="007D1B28">
        <w:rPr>
          <w:rFonts w:ascii="Times New Roman" w:eastAsia="Times New Roman" w:hAnsi="Times New Roman" w:cs="Times New Roman"/>
          <w:color w:val="000000"/>
          <w:lang w:eastAsia="ru-RU"/>
        </w:rPr>
        <w:t>2.1</w:t>
      </w:r>
      <w:r w:rsidRPr="007D1B28">
        <w:rPr>
          <w:rFonts w:ascii="Times New Roman" w:eastAsia="Times New Roman" w:hAnsi="Times New Roman" w:cs="Times New Roman"/>
          <w:b/>
          <w:color w:val="000000"/>
          <w:lang w:eastAsia="ru-RU"/>
        </w:rPr>
        <w:t>. Заказчик:</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принимает товар  в порядке и на условиях, предусмотренных настоящим Договором;</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обеспечивает оплату товара, в соответствии с пунктом 4 настоящего Договора;</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в случае полного или частичного невыполнения условий настоящего Договора по вине Поставщика вправе требовать у него соответствующего возмещения;</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осуществляет контроль за исполнением настоящего Договора.</w:t>
      </w:r>
    </w:p>
    <w:p w:rsidR="007D1B28" w:rsidRPr="007D1B28" w:rsidRDefault="007D1B28" w:rsidP="007D1B28">
      <w:pPr>
        <w:spacing w:after="0" w:line="240" w:lineRule="auto"/>
        <w:jc w:val="both"/>
        <w:rPr>
          <w:rFonts w:ascii="Times New Roman" w:eastAsia="Times New Roman" w:hAnsi="Times New Roman" w:cs="Times New Roman"/>
          <w:b/>
          <w:color w:val="000000"/>
          <w:lang w:eastAsia="ru-RU"/>
        </w:rPr>
      </w:pPr>
      <w:r w:rsidRPr="007D1B28">
        <w:rPr>
          <w:rFonts w:ascii="Times New Roman" w:eastAsia="Times New Roman" w:hAnsi="Times New Roman" w:cs="Times New Roman"/>
          <w:color w:val="000000"/>
          <w:lang w:eastAsia="ru-RU"/>
        </w:rPr>
        <w:t>2.2</w:t>
      </w:r>
      <w:r w:rsidRPr="007D1B28">
        <w:rPr>
          <w:rFonts w:ascii="Times New Roman" w:eastAsia="Times New Roman" w:hAnsi="Times New Roman" w:cs="Times New Roman"/>
          <w:b/>
          <w:color w:val="000000"/>
          <w:lang w:eastAsia="ru-RU"/>
        </w:rPr>
        <w:t>. Поставщик:</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обязуется поставить товар в объеме, сроки и надлежащего качества, предусмотренные настоящим Договором;</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вправе получать оплату за товар, в соответствии с пунктом 4 настоящего Договора;</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обязуется передать совместно с товаром  в адрес Заказчика  сопроводительную документацию (сертификаты или др. документы, подтверждающие качество и/или безопасность товара). 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гарантирует соответствие поставляемого товара техническим условиям при его использовании и хранении и несет все расходы по замене дефектного товара, выявленного Заказчиком;</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lastRenderedPageBreak/>
        <w:t>- в случае полного или частичного невыполнения условий настоящего Договора по вине Заказчика вправе требовать у него соответствующего возмещения.</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отгружает поставляемый товар своими силами и за счет собственных средств.</w:t>
      </w:r>
    </w:p>
    <w:p w:rsidR="007D1B28" w:rsidRPr="007D1B28" w:rsidRDefault="007D1B28" w:rsidP="007D1B28">
      <w:pPr>
        <w:spacing w:after="0" w:line="240" w:lineRule="auto"/>
        <w:rPr>
          <w:rFonts w:ascii="Times New Roman" w:eastAsia="Times New Roman" w:hAnsi="Times New Roman" w:cs="Times New Roman"/>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3. ПОРЯДОК ПРИЕМА - ПЕРЕДАЧИ ТОВАРА</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3.1. Поставка товара осуществляется силами Поставщика до места нахождения Заказчика.</w:t>
      </w:r>
    </w:p>
    <w:p w:rsidR="007D1B28" w:rsidRPr="007D1B28" w:rsidRDefault="007D1B28" w:rsidP="007D1B28">
      <w:pPr>
        <w:autoSpaceDE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3.2. </w:t>
      </w:r>
      <w:r w:rsidRPr="007D1B28">
        <w:rPr>
          <w:rFonts w:ascii="Times New Roman" w:eastAsia="Times New Roman" w:hAnsi="Times New Roman" w:cs="Times New Roman"/>
          <w:color w:val="000000"/>
          <w:spacing w:val="-6"/>
          <w:lang w:eastAsia="ru-RU"/>
        </w:rPr>
        <w:t xml:space="preserve">Поставка товара осуществляется не позднее даты, предусмотренной п.1.2 настоящего </w:t>
      </w:r>
      <w:r w:rsidRPr="007D1B28">
        <w:rPr>
          <w:rFonts w:ascii="Times New Roman" w:eastAsia="Times New Roman" w:hAnsi="Times New Roman" w:cs="Times New Roman"/>
          <w:bCs/>
          <w:color w:val="000000"/>
          <w:lang w:eastAsia="ru-RU"/>
        </w:rPr>
        <w:t>Договора</w:t>
      </w:r>
      <w:r w:rsidRPr="007D1B28">
        <w:rPr>
          <w:rFonts w:ascii="Times New Roman" w:eastAsia="Times New Roman" w:hAnsi="Times New Roman" w:cs="Times New Roman"/>
          <w:color w:val="000000"/>
          <w:lang w:eastAsia="ru-RU"/>
        </w:rPr>
        <w:t xml:space="preserve">. </w:t>
      </w:r>
    </w:p>
    <w:p w:rsidR="007D1B28" w:rsidRPr="007D1B28" w:rsidRDefault="007D1B28" w:rsidP="007D1B28">
      <w:pPr>
        <w:spacing w:after="12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3.3. Датой поставки товара считается дата подписания уполномоченным представителем Заказчика товаросопроводительных документов.  </w:t>
      </w:r>
    </w:p>
    <w:p w:rsidR="007D1B28" w:rsidRPr="007D1B28" w:rsidRDefault="007D1B28" w:rsidP="007D1B28">
      <w:pPr>
        <w:spacing w:after="12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3.4. С момента подписания товаросопроводительных документов на товар к Заказчику переходит риск случайной гибели или порчи товара.</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color w:val="000000"/>
          <w:lang w:eastAsia="ru-RU"/>
        </w:rPr>
        <w:t xml:space="preserve">3.5. </w:t>
      </w:r>
      <w:r w:rsidRPr="007D1B28">
        <w:rPr>
          <w:rFonts w:ascii="Times New Roman" w:eastAsia="Times New Roman" w:hAnsi="Times New Roman" w:cs="Times New Roman"/>
          <w:bCs/>
          <w:color w:val="000000"/>
          <w:lang w:eastAsia="ru-RU"/>
        </w:rPr>
        <w:t>Упаковка товара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w:t>
      </w:r>
    </w:p>
    <w:p w:rsidR="007D1B28" w:rsidRPr="007D1B28" w:rsidRDefault="007D1B28" w:rsidP="007D1B28">
      <w:pPr>
        <w:spacing w:after="12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Тара и упаковка товара возврату не подлежат.       </w:t>
      </w:r>
    </w:p>
    <w:p w:rsidR="007D1B28" w:rsidRPr="007D1B28" w:rsidRDefault="007D1B28" w:rsidP="007D1B28">
      <w:pPr>
        <w:spacing w:after="12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3.6. </w:t>
      </w:r>
      <w:r w:rsidRPr="007D1B28">
        <w:rPr>
          <w:rFonts w:ascii="Times New Roman" w:eastAsia="Times New Roman" w:hAnsi="Times New Roman" w:cs="Times New Roman"/>
          <w:bCs/>
          <w:color w:val="000000"/>
          <w:lang w:eastAsia="ru-RU"/>
        </w:rPr>
        <w:t>Поставляемый товар зарегистрирован и разрешен к применению на территории Российской Федерации. Качество товара соответствует государственным стандартам Российской Федерации и подтверждается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на каждую партию товара.</w:t>
      </w:r>
      <w:r w:rsidRPr="007D1B28">
        <w:rPr>
          <w:rFonts w:ascii="Times New Roman" w:eastAsia="Times New Roman" w:hAnsi="Times New Roman" w:cs="Times New Roman"/>
          <w:color w:val="000000"/>
          <w:lang w:eastAsia="ru-RU"/>
        </w:rPr>
        <w:t xml:space="preserve"> </w:t>
      </w:r>
    </w:p>
    <w:p w:rsidR="007D1B28" w:rsidRPr="007D1B28" w:rsidRDefault="007D1B28" w:rsidP="007D1B28">
      <w:pPr>
        <w:spacing w:after="12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3.7. При завершении поставки товара Поставщик представляет Заказчику всю необходимую документацию (оригиналы) по исполнению Д</w:t>
      </w:r>
      <w:r w:rsidRPr="007D1B28">
        <w:rPr>
          <w:rFonts w:ascii="Times New Roman" w:eastAsia="Times New Roman" w:hAnsi="Times New Roman" w:cs="Times New Roman"/>
          <w:bCs/>
          <w:color w:val="000000"/>
          <w:lang w:eastAsia="ru-RU"/>
        </w:rPr>
        <w:t>оговора</w:t>
      </w:r>
      <w:r w:rsidRPr="007D1B28">
        <w:rPr>
          <w:rFonts w:ascii="Times New Roman" w:eastAsia="Times New Roman" w:hAnsi="Times New Roman" w:cs="Times New Roman"/>
          <w:color w:val="000000"/>
          <w:lang w:eastAsia="ru-RU"/>
        </w:rPr>
        <w:t>:</w:t>
      </w:r>
    </w:p>
    <w:p w:rsidR="007D1B28" w:rsidRPr="007D1B28" w:rsidRDefault="007D1B28" w:rsidP="007D1B28">
      <w:pPr>
        <w:tabs>
          <w:tab w:val="left" w:pos="0"/>
          <w:tab w:val="left" w:pos="540"/>
          <w:tab w:val="left" w:pos="720"/>
          <w:tab w:val="left" w:pos="900"/>
          <w:tab w:val="left" w:pos="1080"/>
        </w:tabs>
        <w:spacing w:after="0" w:line="240" w:lineRule="auto"/>
        <w:ind w:right="-5"/>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
          <w:bCs/>
          <w:color w:val="000000"/>
          <w:lang w:eastAsia="ru-RU"/>
        </w:rPr>
        <w:tab/>
        <w:t xml:space="preserve">- </w:t>
      </w:r>
      <w:r w:rsidRPr="007D1B28">
        <w:rPr>
          <w:rFonts w:ascii="Times New Roman" w:eastAsia="Times New Roman" w:hAnsi="Times New Roman" w:cs="Times New Roman"/>
          <w:bCs/>
          <w:color w:val="000000"/>
          <w:lang w:eastAsia="ru-RU"/>
        </w:rPr>
        <w:t>товаросопроводительные документы;</w:t>
      </w:r>
    </w:p>
    <w:p w:rsidR="007D1B28" w:rsidRPr="007D1B28" w:rsidRDefault="007D1B28" w:rsidP="007D1B28">
      <w:pPr>
        <w:tabs>
          <w:tab w:val="left" w:pos="0"/>
          <w:tab w:val="left" w:pos="540"/>
          <w:tab w:val="left" w:pos="720"/>
          <w:tab w:val="left" w:pos="900"/>
          <w:tab w:val="left" w:pos="1080"/>
        </w:tabs>
        <w:spacing w:after="0" w:line="240" w:lineRule="auto"/>
        <w:ind w:right="-5"/>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ab/>
        <w:t>- счет-фактуры/счета;</w:t>
      </w:r>
    </w:p>
    <w:p w:rsidR="007D1B28" w:rsidRPr="007D1B28" w:rsidRDefault="007D1B28" w:rsidP="007D1B28">
      <w:pPr>
        <w:autoSpaceDE w:val="0"/>
        <w:autoSpaceDN w:val="0"/>
        <w:adjustRightInd w:val="0"/>
        <w:spacing w:before="108" w:after="108" w:line="240" w:lineRule="auto"/>
        <w:jc w:val="both"/>
        <w:outlineLvl w:val="0"/>
        <w:rPr>
          <w:rFonts w:ascii="Times New Roman" w:eastAsia="Times New Roman" w:hAnsi="Times New Roman" w:cs="Times New Roman"/>
          <w:bCs/>
          <w:color w:val="000000"/>
          <w:lang w:eastAsia="ru-RU"/>
        </w:rPr>
      </w:pPr>
      <w:r w:rsidRPr="007D1B28">
        <w:rPr>
          <w:rFonts w:ascii="Times New Roman" w:eastAsia="Times New Roman" w:hAnsi="Times New Roman" w:cs="Times New Roman"/>
          <w:color w:val="000000"/>
          <w:lang w:eastAsia="ru-RU"/>
        </w:rPr>
        <w:t>3.8. 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sidRPr="007D1B28">
        <w:rPr>
          <w:rFonts w:ascii="Times New Roman" w:eastAsia="Times New Roman" w:hAnsi="Times New Roman" w:cs="Times New Roman"/>
          <w:bCs/>
          <w:color w:val="000000"/>
          <w:lang w:eastAsia="ru-RU"/>
        </w:rPr>
        <w:t>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14 ноября 1974 г., 23 июля 1975 г.)</w:t>
      </w:r>
      <w:r w:rsidRPr="007D1B28">
        <w:rPr>
          <w:rFonts w:ascii="Times New Roman" w:eastAsia="Times New Roman" w:hAnsi="Times New Roman" w:cs="Times New Roman"/>
          <w:color w:val="000000"/>
          <w:lang w:eastAsia="ru-RU"/>
        </w:rPr>
        <w:t xml:space="preserve">»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3.9.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 Приемка забракованного (некачественного) Товара производится с участием представителя Поставщика.</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Заказчика, численный состав которой должен быть не менее 3 (Трех) человек. Поставщик считается при этом согласившимся с наличием недостатков, указанных в извещении Заказчика и составленном им акте.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по обнаружении недостатков, однако не позднее четырех месяцев со дня поступления товара на склад Заказчика, обнаружившего скрытые недостатки. </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3.10.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3.11.Заказчик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числе требований к безопасности товаров, Заказчик вправе инициировать процедуру составления акта о недостатках в порядке, установленном п.3.9. настоящего Договора.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3.12. При наличии сомнений в надлежащем качестве товаров медицинского назначения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w:t>
      </w:r>
      <w:r w:rsidRPr="007D1B28">
        <w:rPr>
          <w:rFonts w:ascii="Times New Roman" w:eastAsia="Times New Roman" w:hAnsi="Times New Roman" w:cs="Times New Roman"/>
          <w:color w:val="000000"/>
          <w:lang w:eastAsia="ru-RU"/>
        </w:rPr>
        <w:lastRenderedPageBreak/>
        <w:t>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Заказчику.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3.13. 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п.3.12 настоящего договора, Заказчик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Заказчиком, независимо от срока обнаружения недостатков.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Поставщик в течение 5 (Пяти) дней с момента получения соответствующего требования Заказчика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Заказчика, связанные с установленными недостатками.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В случае если в соответствии с актом о недостатках имеются основания полагать, что некачественными являются все доставленные Заказчику товары одной партии, установленные настоящим пунктом требования Заказчика могут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3.14.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Заказчику товары, в отношении которых принято одно из вышеуказанных решений, на товары надлежащего качества.</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В случае направления Заказчиком требования о такой замене, замена должна быть осуществлена Поставщиком не позднее 5 (Пяти) дней с момента получения соответствующего требования Заказчика. </w:t>
      </w:r>
    </w:p>
    <w:p w:rsidR="007D1B28" w:rsidRPr="007D1B28" w:rsidRDefault="007D1B28" w:rsidP="007D1B28">
      <w:pPr>
        <w:spacing w:before="60"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3.15.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4.ЦЕНА ДОГОВОРА И ПОРЯДОК РАСЧЕТОВ</w:t>
      </w:r>
    </w:p>
    <w:p w:rsidR="007D1B28" w:rsidRPr="007D1B28" w:rsidRDefault="007D1B28" w:rsidP="007D1B28">
      <w:pPr>
        <w:tabs>
          <w:tab w:val="num" w:pos="339"/>
        </w:tabs>
        <w:spacing w:after="0" w:line="240" w:lineRule="auto"/>
        <w:ind w:right="72"/>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4.1. Цена Договора составляет __________________ руб. с учетом следующих расходов: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7D1B28" w:rsidRPr="007D1B28" w:rsidRDefault="007D1B28" w:rsidP="007D1B28">
      <w:pPr>
        <w:suppressAutoHyphens/>
        <w:spacing w:after="0" w:line="240" w:lineRule="auto"/>
        <w:ind w:right="99"/>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4.1.1. Цена Договора является твердой и определяется на весь срок исполнения Договора.</w:t>
      </w:r>
    </w:p>
    <w:p w:rsidR="007D1B28" w:rsidRPr="007D1B28" w:rsidRDefault="007D1B28" w:rsidP="007D1B28">
      <w:pPr>
        <w:tabs>
          <w:tab w:val="num" w:pos="339"/>
        </w:tabs>
        <w:spacing w:after="0" w:line="240" w:lineRule="auto"/>
        <w:ind w:right="72"/>
        <w:jc w:val="both"/>
        <w:rPr>
          <w:rFonts w:ascii="Times New Roman" w:eastAsia="Times New Roman" w:hAnsi="Times New Roman" w:cs="Times New Roman"/>
          <w:snapToGrid w:val="0"/>
          <w:color w:val="000000"/>
          <w:spacing w:val="-6"/>
          <w:lang w:eastAsia="ru-RU"/>
        </w:rPr>
      </w:pPr>
      <w:r w:rsidRPr="007D1B28">
        <w:rPr>
          <w:rFonts w:ascii="Times New Roman" w:eastAsia="Times New Roman" w:hAnsi="Times New Roman" w:cs="Times New Roman"/>
          <w:color w:val="000000"/>
          <w:lang w:eastAsia="ru-RU"/>
        </w:rPr>
        <w:t xml:space="preserve">4.2. </w:t>
      </w:r>
      <w:r w:rsidRPr="007D1B28">
        <w:rPr>
          <w:rFonts w:ascii="Times New Roman" w:eastAsia="Times New Roman" w:hAnsi="Times New Roman" w:cs="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7D1B28" w:rsidRPr="007D1B28" w:rsidRDefault="007D1B28" w:rsidP="007D1B2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snapToGrid w:val="0"/>
          <w:color w:val="000000"/>
          <w:spacing w:val="-6"/>
          <w:lang w:eastAsia="ru-RU"/>
        </w:rPr>
        <w:t xml:space="preserve">4.3. </w:t>
      </w:r>
      <w:r w:rsidRPr="007D1B28">
        <w:rPr>
          <w:rFonts w:ascii="Times New Roman" w:eastAsia="Times New Roman" w:hAnsi="Times New Roman" w:cs="Times New Roman"/>
          <w:color w:val="000000"/>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4.4. Оплата производится по факту поставки и приемки товара в течение 90 (девяносто) календарных дней, но не позднее 31.12.2014 года. При наличии надлежаще оформленных документов, подтверждающих поставку и приемку товара.  </w:t>
      </w:r>
      <w:r w:rsidRPr="007D1B28">
        <w:rPr>
          <w:rFonts w:ascii="Times New Roman" w:eastAsia="Times New Roman" w:hAnsi="Times New Roman" w:cs="Times New Roman"/>
          <w:bCs/>
          <w:color w:val="000000"/>
          <w:lang w:eastAsia="ru-RU"/>
        </w:rPr>
        <w:t xml:space="preserve">В случае предоставления надлежаще оформленных документов, подтверждающих поставку Товара, после 25 декабря 2014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 </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4.5. Датой оплаты для целей настоящего Договора признается день списания соответствующей суммы денежных средств с расчетного счета Заказчика.</w:t>
      </w:r>
    </w:p>
    <w:p w:rsidR="007D1B28" w:rsidRPr="007D1B28" w:rsidRDefault="007D1B28" w:rsidP="007D1B28">
      <w:pPr>
        <w:tabs>
          <w:tab w:val="left" w:pos="0"/>
          <w:tab w:val="left" w:pos="540"/>
          <w:tab w:val="left" w:pos="900"/>
          <w:tab w:val="left" w:pos="1080"/>
        </w:tabs>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4.6. И</w:t>
      </w:r>
      <w:r w:rsidRPr="007D1B28">
        <w:rPr>
          <w:rFonts w:ascii="Times New Roman" w:eastAsia="Times New Roman" w:hAnsi="Times New Roman" w:cs="Times New Roman"/>
          <w:bCs/>
          <w:color w:val="000000"/>
          <w:lang w:eastAsia="ru-RU"/>
        </w:rPr>
        <w:t>сточник финансирования: Внебюджетный источник финансирования (предпринимательская и иная, приносящая доход, деятельность).</w:t>
      </w:r>
    </w:p>
    <w:p w:rsidR="007D1B28" w:rsidRPr="007D1B28" w:rsidRDefault="007D1B28" w:rsidP="007D1B28">
      <w:pPr>
        <w:spacing w:after="0" w:line="240" w:lineRule="auto"/>
        <w:ind w:right="-285"/>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4.7.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7D1B28" w:rsidRPr="007D1B28" w:rsidRDefault="007D1B28" w:rsidP="007D1B2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4.8.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7D1B28" w:rsidRPr="007D1B28" w:rsidRDefault="007D1B28" w:rsidP="007D1B2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4.9.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увеличиваются предусмотренные Договором количество поставляемого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изменение Цены Договора осуществляется пропорционально дополнительному </w:t>
      </w:r>
      <w:r w:rsidRPr="007D1B28">
        <w:rPr>
          <w:rFonts w:ascii="Times New Roman" w:eastAsia="Times New Roman" w:hAnsi="Times New Roman" w:cs="Times New Roman"/>
          <w:color w:val="000000"/>
          <w:lang w:eastAsia="ru-RU"/>
        </w:rPr>
        <w:lastRenderedPageBreak/>
        <w:t>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количество Товара стороны Договора обязаны уменьшить Цену Договора 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D1B28" w:rsidRPr="007D1B28" w:rsidRDefault="007D1B28" w:rsidP="007D1B2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4.10. В случае изменения в соответствии с законодательством Российской Федерации регулируемых цен (тарифов) на Товары Цена Договора подлежит изменению соответственно размеру изменения тарифов на указанные Товары.</w:t>
      </w:r>
    </w:p>
    <w:p w:rsidR="007D1B28" w:rsidRPr="007D1B28" w:rsidRDefault="007D1B28" w:rsidP="007D1B28">
      <w:pPr>
        <w:spacing w:after="0" w:line="240" w:lineRule="auto"/>
        <w:ind w:right="97"/>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5. ОТВЕТСТВЕННОСТЬ СТОРОН</w:t>
      </w: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7D1B28" w:rsidRPr="007D1B28" w:rsidRDefault="007D1B28" w:rsidP="007D1B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7D1B28" w:rsidRPr="007D1B28" w:rsidRDefault="007D1B28" w:rsidP="007D1B2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5.3.  В случае просрочки исполнения Поставщиком обязательства, предусмотренного настоящим Д</w:t>
      </w:r>
      <w:r w:rsidRPr="007D1B28">
        <w:rPr>
          <w:rFonts w:ascii="Times New Roman" w:eastAsia="Times New Roman" w:hAnsi="Times New Roman" w:cs="Times New Roman"/>
          <w:bCs/>
          <w:color w:val="000000"/>
          <w:lang w:eastAsia="ru-RU"/>
        </w:rPr>
        <w:t>оговором</w:t>
      </w:r>
      <w:r w:rsidRPr="007D1B28">
        <w:rPr>
          <w:rFonts w:ascii="Times New Roman" w:eastAsia="Times New Roman" w:hAnsi="Times New Roman" w:cs="Times New Roman"/>
          <w:color w:val="000000"/>
          <w:lang w:eastAsia="ru-RU"/>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7D1B28">
        <w:rPr>
          <w:rFonts w:ascii="Times New Roman" w:eastAsia="Times New Roman" w:hAnsi="Times New Roman" w:cs="Times New Roman"/>
          <w:bCs/>
          <w:color w:val="000000"/>
          <w:lang w:eastAsia="ru-RU"/>
        </w:rPr>
        <w:t>Договором</w:t>
      </w:r>
      <w:r w:rsidRPr="007D1B28">
        <w:rPr>
          <w:rFonts w:ascii="Times New Roman" w:eastAsia="Times New Roman" w:hAnsi="Times New Roman" w:cs="Times New Roman"/>
          <w:color w:val="000000"/>
          <w:lang w:eastAsia="ru-RU"/>
        </w:rPr>
        <w:t>, начиная со дня, следующего после дня истечения установленного настоящим Д</w:t>
      </w:r>
      <w:r w:rsidRPr="007D1B28">
        <w:rPr>
          <w:rFonts w:ascii="Times New Roman" w:eastAsia="Times New Roman" w:hAnsi="Times New Roman" w:cs="Times New Roman"/>
          <w:bCs/>
          <w:color w:val="000000"/>
          <w:lang w:eastAsia="ru-RU"/>
        </w:rPr>
        <w:t>оговором</w:t>
      </w:r>
      <w:r w:rsidRPr="007D1B28">
        <w:rPr>
          <w:rFonts w:ascii="Times New Roman" w:eastAsia="Times New Roman" w:hAnsi="Times New Roman" w:cs="Times New Roman"/>
          <w:color w:val="000000"/>
          <w:lang w:eastAsia="ru-RU"/>
        </w:rPr>
        <w:t xml:space="preserve"> срока исполнения обязательства. Неустойка (штраф пени) устанавливается в размере 0,2 % от суммы неисполненного обязательства. </w:t>
      </w:r>
    </w:p>
    <w:p w:rsidR="007D1B28" w:rsidRPr="007D1B28" w:rsidRDefault="007D1B28" w:rsidP="007D1B28">
      <w:pPr>
        <w:spacing w:before="100" w:after="10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5.6. Ответственность сторон в иных случаях определяется в соответствии с законодательством.</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5.7. Уплата неустойки не освобождает Стороны от исполнения обязательств по настоящему Договору.</w:t>
      </w:r>
    </w:p>
    <w:p w:rsidR="007D1B28" w:rsidRPr="007D1B28" w:rsidRDefault="007D1B28" w:rsidP="007D1B28">
      <w:pPr>
        <w:spacing w:after="0" w:line="240" w:lineRule="auto"/>
        <w:jc w:val="both"/>
        <w:rPr>
          <w:rFonts w:ascii="Times New Roman" w:eastAsia="Times New Roman" w:hAnsi="Times New Roman" w:cs="Times New Roman"/>
          <w:b/>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6. ФОРС-МАЖОР</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 xml:space="preserve">6.1. Стороны освобождаются от ответственности за неисполнение или ненадлежащее исполнение обязательств, если докажут, что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 xml:space="preserve">6.3.  В случае, если вследствие форс-мажорных обстоятельств выполнение обязательств по настоящему Договору невозможно более 90 дней, стороны вправе расторгнуть настоящий Договор полностью или частично, по обоюдному согласию, за 30 дней до предполагаемой даты расторжения Договора. В таком случае ни одна из сторон не будет иметь право   требовать от другой стороны возмещения убытков, причиненных таким расторжением. </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6.4.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7D1B28" w:rsidRPr="007D1B28" w:rsidRDefault="007D1B28" w:rsidP="007D1B28">
      <w:pPr>
        <w:spacing w:after="0" w:line="240" w:lineRule="auto"/>
        <w:jc w:val="both"/>
        <w:rPr>
          <w:rFonts w:ascii="Times New Roman" w:eastAsia="Times New Roman" w:hAnsi="Times New Roman" w:cs="Times New Roman"/>
          <w:b/>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7. ДЕЙСТВИЕ ДОГОВОРА</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bCs/>
          <w:color w:val="000000"/>
          <w:lang w:eastAsia="ru-RU"/>
        </w:rPr>
        <w:t>7.1. Договор вступает в силу с момента подписания и действует до момента исполнения Сторонами обязательств по нему,</w:t>
      </w:r>
      <w:r w:rsidRPr="007D1B28">
        <w:rPr>
          <w:rFonts w:ascii="Times New Roman" w:eastAsia="Times New Roman" w:hAnsi="Times New Roman" w:cs="Times New Roman"/>
          <w:color w:val="000000"/>
          <w:lang w:eastAsia="ru-RU"/>
        </w:rPr>
        <w:t xml:space="preserve">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D1B28" w:rsidRPr="007D1B28" w:rsidRDefault="007D1B28" w:rsidP="007D1B28">
      <w:pPr>
        <w:spacing w:after="0" w:line="240" w:lineRule="auto"/>
        <w:ind w:right="-81"/>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 xml:space="preserve">7.2. Любые изменения и дополнения к Договору имеют силу только в том случае, если они   оформлены в  письменном виде и подписаны обеими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w:t>
      </w:r>
      <w:r w:rsidRPr="007D1B28">
        <w:rPr>
          <w:rFonts w:ascii="Times New Roman" w:eastAsia="Times New Roman" w:hAnsi="Times New Roman" w:cs="Times New Roman"/>
          <w:bCs/>
          <w:color w:val="000000"/>
          <w:lang w:eastAsia="ru-RU"/>
        </w:rPr>
        <w:lastRenderedPageBreak/>
        <w:t xml:space="preserve">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7.3.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D1B28" w:rsidRPr="007D1B28" w:rsidRDefault="007D1B28" w:rsidP="007D1B28">
      <w:pPr>
        <w:widowControl w:val="0"/>
        <w:autoSpaceDE w:val="0"/>
        <w:autoSpaceDN w:val="0"/>
        <w:adjustRightInd w:val="0"/>
        <w:spacing w:after="0" w:line="240" w:lineRule="auto"/>
        <w:jc w:val="both"/>
        <w:rPr>
          <w:rFonts w:ascii="Times New Roman" w:eastAsia="Calibri" w:hAnsi="Times New Roman" w:cs="Times New Roman"/>
          <w:color w:val="000000"/>
          <w:lang w:eastAsia="ru-RU"/>
        </w:rPr>
      </w:pPr>
      <w:r w:rsidRPr="007D1B28">
        <w:rPr>
          <w:rFonts w:ascii="Times New Roman" w:eastAsia="Times New Roman" w:hAnsi="Times New Roman" w:cs="Times New Roman"/>
          <w:color w:val="000000"/>
          <w:lang w:eastAsia="ru-RU"/>
        </w:rPr>
        <w:t xml:space="preserve">7.4. </w:t>
      </w:r>
      <w:r w:rsidRPr="007D1B28">
        <w:rPr>
          <w:rFonts w:ascii="Times New Roman" w:eastAsia="Calibri" w:hAnsi="Times New Roman" w:cs="Times New Roman"/>
          <w:color w:val="000000"/>
          <w:lang w:eastAsia="ru-RU"/>
        </w:rPr>
        <w:t>Под ненадлежащим исполнением Договора понимается:</w:t>
      </w:r>
    </w:p>
    <w:p w:rsidR="007D1B28" w:rsidRPr="007D1B28" w:rsidRDefault="007D1B28" w:rsidP="007D1B28">
      <w:pPr>
        <w:widowControl w:val="0"/>
        <w:autoSpaceDE w:val="0"/>
        <w:autoSpaceDN w:val="0"/>
        <w:adjustRightInd w:val="0"/>
        <w:spacing w:after="0" w:line="240" w:lineRule="auto"/>
        <w:jc w:val="both"/>
        <w:rPr>
          <w:rFonts w:ascii="Times New Roman" w:eastAsia="Calibri" w:hAnsi="Times New Roman" w:cs="Times New Roman"/>
          <w:color w:val="000000"/>
          <w:lang w:eastAsia="ru-RU"/>
        </w:rPr>
      </w:pPr>
      <w:r w:rsidRPr="007D1B28">
        <w:rPr>
          <w:rFonts w:ascii="Times New Roman" w:eastAsia="Calibri" w:hAnsi="Times New Roman" w:cs="Times New Roman"/>
          <w:color w:val="000000"/>
          <w:lang w:eastAsia="ru-RU"/>
        </w:rPr>
        <w:t>-поставка товара, не соответствующего условиям Договора;</w:t>
      </w:r>
    </w:p>
    <w:p w:rsidR="007D1B28" w:rsidRPr="007D1B28" w:rsidRDefault="007D1B28" w:rsidP="007D1B28">
      <w:pPr>
        <w:widowControl w:val="0"/>
        <w:autoSpaceDE w:val="0"/>
        <w:autoSpaceDN w:val="0"/>
        <w:adjustRightInd w:val="0"/>
        <w:spacing w:after="0" w:line="240" w:lineRule="auto"/>
        <w:jc w:val="both"/>
        <w:rPr>
          <w:rFonts w:ascii="Times New Roman" w:eastAsia="Calibri" w:hAnsi="Times New Roman" w:cs="Times New Roman"/>
          <w:color w:val="000000"/>
          <w:lang w:eastAsia="ru-RU"/>
        </w:rPr>
      </w:pPr>
      <w:r w:rsidRPr="007D1B28">
        <w:rPr>
          <w:rFonts w:ascii="Times New Roman" w:eastAsia="Calibri" w:hAnsi="Times New Roman" w:cs="Times New Roman"/>
          <w:color w:val="000000"/>
          <w:lang w:eastAsia="ru-RU"/>
        </w:rPr>
        <w:t>-просрочка исполнения Поставщиком обязательств, предусмотренных договором свыше 15 календарных дней;</w:t>
      </w:r>
    </w:p>
    <w:p w:rsidR="007D1B28" w:rsidRPr="007D1B28" w:rsidRDefault="007D1B28" w:rsidP="007D1B28">
      <w:pPr>
        <w:widowControl w:val="0"/>
        <w:autoSpaceDE w:val="0"/>
        <w:autoSpaceDN w:val="0"/>
        <w:adjustRightInd w:val="0"/>
        <w:spacing w:after="0" w:line="240" w:lineRule="auto"/>
        <w:jc w:val="both"/>
        <w:rPr>
          <w:rFonts w:ascii="Times New Roman" w:eastAsia="Calibri" w:hAnsi="Times New Roman" w:cs="Times New Roman"/>
          <w:color w:val="000000"/>
          <w:lang w:eastAsia="ru-RU"/>
        </w:rPr>
      </w:pPr>
      <w:r w:rsidRPr="007D1B28">
        <w:rPr>
          <w:rFonts w:ascii="Times New Roman" w:eastAsia="Calibri" w:hAnsi="Times New Roman" w:cs="Times New Roman"/>
          <w:color w:val="000000"/>
          <w:lang w:eastAsia="ru-RU"/>
        </w:rPr>
        <w:t xml:space="preserve">-нарушения Заказчиком сроков и порядка оплаты, установленных Договором. </w:t>
      </w:r>
    </w:p>
    <w:p w:rsidR="007D1B28" w:rsidRPr="007D1B28" w:rsidRDefault="007D1B28" w:rsidP="007D1B28">
      <w:pPr>
        <w:spacing w:after="0" w:line="240" w:lineRule="auto"/>
        <w:ind w:right="-81"/>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7.5.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1B28" w:rsidRPr="007D1B28" w:rsidRDefault="007D1B28" w:rsidP="007D1B28">
      <w:pPr>
        <w:spacing w:after="0" w:line="240" w:lineRule="auto"/>
        <w:ind w:right="-81"/>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7.6. В случае, если до расторжения Договора Поставщиком частично исполнены обязательства по Договору, при заключении нового Договора количество товара должно быть уменьшено с учётом количества поставленного товара по Договору. При этом цена Договора должна быть уменьшена пропорционально количеству поставленного товара.</w:t>
      </w:r>
    </w:p>
    <w:p w:rsidR="007D1B28" w:rsidRPr="007D1B28" w:rsidRDefault="007D1B28" w:rsidP="007D1B28">
      <w:pPr>
        <w:spacing w:after="0" w:line="240" w:lineRule="auto"/>
        <w:ind w:right="-81"/>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7.7. Недействительность какого-либо из условий Договора не влечет за собой недействительность других условий или всего Договора в целом.</w:t>
      </w:r>
    </w:p>
    <w:p w:rsidR="007D1B28" w:rsidRPr="007D1B28" w:rsidRDefault="007D1B28" w:rsidP="007D1B28">
      <w:pPr>
        <w:spacing w:after="0" w:line="240" w:lineRule="auto"/>
        <w:rPr>
          <w:rFonts w:ascii="Times New Roman" w:eastAsia="Times New Roman" w:hAnsi="Times New Roman" w:cs="Times New Roman"/>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8. СПОРЫ</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8.2. Все споры, разногласия или требования, которые могут возникнуть из настоящего договора или в связи  с ним, подлежат разрешению в Арбитражном суде Иркутской области.</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8.3. Стороны обязуются незамедлительно извещать друг друга обо всех изменениях своих адресов и реквизитов.</w:t>
      </w:r>
    </w:p>
    <w:p w:rsidR="007D1B28" w:rsidRPr="007D1B28" w:rsidRDefault="007D1B28" w:rsidP="007D1B28">
      <w:pPr>
        <w:spacing w:after="0" w:line="240" w:lineRule="auto"/>
        <w:jc w:val="both"/>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 xml:space="preserve">8.4. Стороны берут на себя обязательства по правильному и своевременному оформлению документации по настоящему Договору. </w:t>
      </w:r>
    </w:p>
    <w:p w:rsidR="007D1B28" w:rsidRPr="007D1B28" w:rsidRDefault="007D1B28" w:rsidP="007D1B28">
      <w:pPr>
        <w:spacing w:after="0" w:line="240" w:lineRule="auto"/>
        <w:ind w:left="18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180"/>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9. ДОПОЛНИТЕЛЬНЫЕ УСЛОВИЯ</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Заказчик и одного – Поставщик.</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9.2. Все приложения к Договору являются его неотъемлемой частью.</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ind w:left="180"/>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10.  ПРИЛОЖЕНИЯ К ДОГОВОРУ</w:t>
      </w:r>
    </w:p>
    <w:p w:rsidR="007D1B28" w:rsidRPr="007D1B28" w:rsidRDefault="007D1B28" w:rsidP="007D1B28">
      <w:pPr>
        <w:tabs>
          <w:tab w:val="left" w:pos="360"/>
          <w:tab w:val="left" w:pos="540"/>
        </w:tabs>
        <w:spacing w:after="0" w:line="240" w:lineRule="auto"/>
        <w:ind w:right="-6"/>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10.1.Приложение № 1 «Спецификация на поставляемый товар». </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p w:rsidR="007D1B28" w:rsidRPr="007D1B28" w:rsidRDefault="007D1B28" w:rsidP="00D475A4">
      <w:pPr>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11. АДРЕСА, БАНКОВСКИЕ РЕКВИЗИТЫ</w:t>
      </w:r>
    </w:p>
    <w:p w:rsidR="007D1B28" w:rsidRPr="007D1B28" w:rsidRDefault="007D1B28" w:rsidP="007D1B28">
      <w:pPr>
        <w:spacing w:after="0" w:line="240" w:lineRule="auto"/>
        <w:ind w:left="180"/>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И ПОДПИСИ СТОРОН</w:t>
      </w:r>
    </w:p>
    <w:p w:rsidR="007D1B28" w:rsidRPr="007D1B28" w:rsidRDefault="007D1B28" w:rsidP="007D1B28">
      <w:pPr>
        <w:spacing w:after="0" w:line="240" w:lineRule="auto"/>
        <w:rPr>
          <w:rFonts w:ascii="Times New Roman" w:eastAsia="Times New Roman" w:hAnsi="Times New Roman" w:cs="Times New Roman"/>
          <w:b/>
          <w:i/>
          <w:color w:val="000000"/>
          <w:kern w:val="28"/>
          <w:lang w:eastAsia="ru-RU"/>
        </w:rPr>
      </w:pPr>
    </w:p>
    <w:tbl>
      <w:tblPr>
        <w:tblW w:w="9465" w:type="dxa"/>
        <w:tblLayout w:type="fixed"/>
        <w:tblLook w:val="04A0" w:firstRow="1" w:lastRow="0" w:firstColumn="1" w:lastColumn="0" w:noHBand="0" w:noVBand="1"/>
      </w:tblPr>
      <w:tblGrid>
        <w:gridCol w:w="4786"/>
        <w:gridCol w:w="4679"/>
      </w:tblGrid>
      <w:tr w:rsidR="007D1B28" w:rsidRPr="007D1B28" w:rsidTr="007D1B28">
        <w:tc>
          <w:tcPr>
            <w:tcW w:w="4788" w:type="dxa"/>
          </w:tcPr>
          <w:p w:rsidR="007D1B28" w:rsidRPr="007D1B28" w:rsidRDefault="007D1B28" w:rsidP="007D1B28">
            <w:pPr>
              <w:shd w:val="clear" w:color="auto" w:fill="FFFFFF"/>
              <w:spacing w:after="0" w:line="240" w:lineRule="auto"/>
              <w:ind w:left="-142"/>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Заказчик:</w:t>
            </w:r>
          </w:p>
          <w:p w:rsidR="007D1B28" w:rsidRPr="007D1B28" w:rsidRDefault="007D1B28" w:rsidP="007D1B28">
            <w:pPr>
              <w:shd w:val="clear" w:color="auto" w:fill="FFFFFF"/>
              <w:spacing w:after="0" w:line="240" w:lineRule="auto"/>
              <w:ind w:left="-142"/>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Государственное бюджетное учреждение здравоохранения</w:t>
            </w:r>
          </w:p>
          <w:p w:rsidR="007D1B28" w:rsidRPr="007D1B28" w:rsidRDefault="007D1B28" w:rsidP="007D1B28">
            <w:pPr>
              <w:shd w:val="clear" w:color="auto" w:fill="FFFFFF"/>
              <w:spacing w:after="0" w:line="240" w:lineRule="auto"/>
              <w:ind w:left="-142"/>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Иркутская ордена «Знак Почета»</w:t>
            </w:r>
          </w:p>
          <w:p w:rsidR="007D1B28" w:rsidRPr="007D1B28" w:rsidRDefault="007D1B28" w:rsidP="007D1B28">
            <w:pPr>
              <w:shd w:val="clear" w:color="auto" w:fill="FFFFFF"/>
              <w:spacing w:after="0" w:line="240" w:lineRule="auto"/>
              <w:ind w:left="-142"/>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областная клиническая больница</w:t>
            </w:r>
          </w:p>
          <w:p w:rsidR="007D1B28" w:rsidRPr="007D1B28" w:rsidRDefault="007D1B28" w:rsidP="007D1B28">
            <w:pPr>
              <w:shd w:val="clear" w:color="auto" w:fill="FFFFFF"/>
              <w:spacing w:after="0" w:line="240" w:lineRule="auto"/>
              <w:ind w:left="-142"/>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   664049, </w:t>
            </w:r>
            <w:proofErr w:type="spellStart"/>
            <w:r w:rsidRPr="007D1B28">
              <w:rPr>
                <w:rFonts w:ascii="Times New Roman" w:eastAsia="Times New Roman" w:hAnsi="Times New Roman" w:cs="Times New Roman"/>
                <w:color w:val="000000"/>
                <w:lang w:eastAsia="ru-RU"/>
              </w:rPr>
              <w:t>г.Иркутск</w:t>
            </w:r>
            <w:proofErr w:type="spellEnd"/>
            <w:r w:rsidRPr="007D1B28">
              <w:rPr>
                <w:rFonts w:ascii="Times New Roman" w:eastAsia="Times New Roman" w:hAnsi="Times New Roman" w:cs="Times New Roman"/>
                <w:color w:val="000000"/>
                <w:lang w:eastAsia="ru-RU"/>
              </w:rPr>
              <w:t xml:space="preserve">, м/н Юбилейный, 100 </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ИНН 3812014690 КПП 381201001</w:t>
            </w: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БИК 042520001</w:t>
            </w: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Главный врач</w:t>
            </w: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_____________________ / П.Е. Дудин /</w:t>
            </w:r>
          </w:p>
          <w:p w:rsidR="007D1B28" w:rsidRPr="007D1B28" w:rsidRDefault="007D1B28" w:rsidP="007D1B28">
            <w:pPr>
              <w:spacing w:after="0" w:line="240" w:lineRule="auto"/>
              <w:ind w:right="-1219"/>
              <w:jc w:val="both"/>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М.П. </w:t>
            </w:r>
          </w:p>
          <w:p w:rsidR="007D1B28" w:rsidRPr="007D1B28" w:rsidRDefault="007D1B28" w:rsidP="007D1B28">
            <w:pPr>
              <w:spacing w:after="0" w:line="240" w:lineRule="auto"/>
              <w:jc w:val="both"/>
              <w:rPr>
                <w:rFonts w:ascii="Times New Roman" w:eastAsia="Times New Roman" w:hAnsi="Times New Roman" w:cs="Times New Roman"/>
                <w:color w:val="000000"/>
                <w:lang w:eastAsia="ru-RU"/>
              </w:rPr>
            </w:pPr>
          </w:p>
        </w:tc>
        <w:tc>
          <w:tcPr>
            <w:tcW w:w="4680" w:type="dxa"/>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b/>
                <w:color w:val="000000"/>
                <w:lang w:eastAsia="ru-RU"/>
              </w:rPr>
              <w:t>Поставщик:</w:t>
            </w: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7D1B28" w:rsidRPr="007D1B28" w:rsidRDefault="007D1B28" w:rsidP="007D1B28">
            <w:pPr>
              <w:snapToGrid w:val="0"/>
              <w:spacing w:after="0" w:line="240" w:lineRule="auto"/>
              <w:jc w:val="both"/>
              <w:rPr>
                <w:rFonts w:ascii="Times New Roman" w:eastAsia="Times New Roman" w:hAnsi="Times New Roman" w:cs="Times New Roman"/>
                <w:color w:val="000000"/>
                <w:lang w:eastAsia="ru-RU"/>
              </w:rPr>
            </w:pPr>
          </w:p>
          <w:p w:rsidR="00D475A4" w:rsidRDefault="00D475A4" w:rsidP="007D1B28">
            <w:pPr>
              <w:spacing w:after="0" w:line="240" w:lineRule="auto"/>
              <w:ind w:right="1"/>
              <w:rPr>
                <w:rFonts w:ascii="Times New Roman" w:eastAsia="Times New Roman" w:hAnsi="Times New Roman" w:cs="Times New Roman"/>
                <w:bCs/>
                <w:color w:val="000000"/>
                <w:lang w:eastAsia="ru-RU"/>
              </w:rPr>
            </w:pPr>
          </w:p>
          <w:p w:rsidR="00D475A4" w:rsidRDefault="00D475A4" w:rsidP="007D1B28">
            <w:pPr>
              <w:spacing w:after="0" w:line="240" w:lineRule="auto"/>
              <w:ind w:right="1"/>
              <w:rPr>
                <w:rFonts w:ascii="Times New Roman" w:eastAsia="Times New Roman" w:hAnsi="Times New Roman" w:cs="Times New Roman"/>
                <w:bCs/>
                <w:color w:val="000000"/>
                <w:lang w:eastAsia="ru-RU"/>
              </w:rPr>
            </w:pPr>
          </w:p>
          <w:p w:rsidR="00D475A4" w:rsidRDefault="00D475A4" w:rsidP="007D1B28">
            <w:pPr>
              <w:spacing w:after="0" w:line="240" w:lineRule="auto"/>
              <w:ind w:right="1"/>
              <w:rPr>
                <w:rFonts w:ascii="Times New Roman" w:eastAsia="Times New Roman" w:hAnsi="Times New Roman" w:cs="Times New Roman"/>
                <w:bCs/>
                <w:color w:val="000000"/>
                <w:lang w:eastAsia="ru-RU"/>
              </w:rPr>
            </w:pPr>
          </w:p>
          <w:p w:rsidR="00D475A4" w:rsidRDefault="00D475A4" w:rsidP="007D1B28">
            <w:pPr>
              <w:spacing w:after="0" w:line="240" w:lineRule="auto"/>
              <w:ind w:right="1"/>
              <w:rPr>
                <w:rFonts w:ascii="Times New Roman" w:eastAsia="Times New Roman" w:hAnsi="Times New Roman" w:cs="Times New Roman"/>
                <w:bCs/>
                <w:color w:val="000000"/>
                <w:lang w:eastAsia="ru-RU"/>
              </w:rPr>
            </w:pPr>
          </w:p>
          <w:p w:rsidR="007D1B28" w:rsidRPr="007D1B28" w:rsidRDefault="007D1B28" w:rsidP="007D1B28">
            <w:pPr>
              <w:spacing w:after="0" w:line="240" w:lineRule="auto"/>
              <w:ind w:right="1"/>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_______________ / ___________/</w:t>
            </w:r>
          </w:p>
          <w:p w:rsidR="007D1B28" w:rsidRDefault="007D1B28" w:rsidP="007D1B28">
            <w:pPr>
              <w:spacing w:after="0" w:line="240" w:lineRule="auto"/>
              <w:rPr>
                <w:rFonts w:ascii="Times New Roman" w:eastAsia="Times New Roman" w:hAnsi="Times New Roman" w:cs="Times New Roman"/>
                <w:color w:val="000000"/>
                <w:lang w:eastAsia="ru-RU"/>
              </w:rPr>
            </w:pPr>
          </w:p>
          <w:p w:rsidR="00D475A4" w:rsidRDefault="00D475A4" w:rsidP="007D1B28">
            <w:pPr>
              <w:spacing w:after="0" w:line="240" w:lineRule="auto"/>
              <w:rPr>
                <w:rFonts w:ascii="Times New Roman" w:eastAsia="Times New Roman" w:hAnsi="Times New Roman" w:cs="Times New Roman"/>
                <w:color w:val="000000"/>
                <w:lang w:eastAsia="ru-RU"/>
              </w:rPr>
            </w:pPr>
          </w:p>
          <w:p w:rsidR="00D475A4" w:rsidRDefault="00D475A4" w:rsidP="007D1B28">
            <w:pPr>
              <w:spacing w:after="0" w:line="240" w:lineRule="auto"/>
              <w:rPr>
                <w:rFonts w:ascii="Times New Roman" w:eastAsia="Times New Roman" w:hAnsi="Times New Roman" w:cs="Times New Roman"/>
                <w:color w:val="000000"/>
                <w:lang w:eastAsia="ru-RU"/>
              </w:rPr>
            </w:pPr>
          </w:p>
          <w:p w:rsidR="00D475A4" w:rsidRPr="007D1B28" w:rsidRDefault="00D475A4" w:rsidP="007D1B28">
            <w:pPr>
              <w:spacing w:after="0" w:line="240" w:lineRule="auto"/>
              <w:rPr>
                <w:rFonts w:ascii="Times New Roman" w:eastAsia="Times New Roman" w:hAnsi="Times New Roman" w:cs="Times New Roman"/>
                <w:color w:val="000000"/>
                <w:lang w:eastAsia="ru-RU"/>
              </w:rPr>
            </w:pPr>
          </w:p>
        </w:tc>
      </w:tr>
    </w:tbl>
    <w:p w:rsidR="007D1B28" w:rsidRPr="007D1B28" w:rsidRDefault="007D1B28" w:rsidP="007D1B28">
      <w:pPr>
        <w:spacing w:after="0" w:line="240" w:lineRule="auto"/>
        <w:rPr>
          <w:rFonts w:ascii="Times New Roman" w:eastAsia="Times New Roman" w:hAnsi="Times New Roman" w:cs="Times New Roman"/>
          <w:b/>
          <w:i/>
          <w:color w:val="000000"/>
          <w:kern w:val="28"/>
          <w:lang w:eastAsia="ru-RU"/>
        </w:rPr>
      </w:pPr>
    </w:p>
    <w:p w:rsidR="007D1B28" w:rsidRPr="007D1B28" w:rsidRDefault="007D1B28" w:rsidP="007D1B28">
      <w:pPr>
        <w:spacing w:after="0" w:line="240" w:lineRule="auto"/>
        <w:rPr>
          <w:rFonts w:ascii="Times New Roman" w:eastAsia="Times New Roman" w:hAnsi="Times New Roman" w:cs="Times New Roman"/>
          <w:b/>
          <w:i/>
          <w:color w:val="000000"/>
          <w:kern w:val="28"/>
          <w:lang w:eastAsia="ru-RU"/>
        </w:rPr>
      </w:pPr>
    </w:p>
    <w:p w:rsidR="007D1B28" w:rsidRPr="007D1B28" w:rsidRDefault="007D1B28" w:rsidP="00D475A4">
      <w:pPr>
        <w:spacing w:after="0" w:line="240" w:lineRule="auto"/>
        <w:jc w:val="right"/>
        <w:rPr>
          <w:rFonts w:ascii="Times New Roman" w:eastAsia="Times New Roman" w:hAnsi="Times New Roman" w:cs="Times New Roman"/>
          <w:b/>
          <w:i/>
          <w:color w:val="000000"/>
          <w:kern w:val="28"/>
          <w:lang w:eastAsia="ru-RU"/>
        </w:rPr>
      </w:pPr>
      <w:r w:rsidRPr="007D1B28">
        <w:rPr>
          <w:rFonts w:ascii="Times New Roman" w:eastAsia="Times New Roman" w:hAnsi="Times New Roman" w:cs="Times New Roman"/>
          <w:b/>
          <w:i/>
          <w:color w:val="000000"/>
          <w:kern w:val="28"/>
          <w:lang w:eastAsia="ru-RU"/>
        </w:rPr>
        <w:t xml:space="preserve">Приложение №1 </w:t>
      </w:r>
    </w:p>
    <w:p w:rsidR="007D1B28" w:rsidRPr="007D1B28" w:rsidRDefault="007D1B28" w:rsidP="007D1B28">
      <w:pPr>
        <w:spacing w:after="0" w:line="240" w:lineRule="auto"/>
        <w:jc w:val="right"/>
        <w:rPr>
          <w:rFonts w:ascii="Times New Roman" w:eastAsia="Times New Roman" w:hAnsi="Times New Roman" w:cs="Times New Roman"/>
          <w:i/>
          <w:color w:val="000000"/>
          <w:kern w:val="28"/>
          <w:lang w:eastAsia="ru-RU"/>
        </w:rPr>
      </w:pPr>
      <w:r w:rsidRPr="007D1B28">
        <w:rPr>
          <w:rFonts w:ascii="Times New Roman" w:eastAsia="Times New Roman" w:hAnsi="Times New Roman" w:cs="Times New Roman"/>
          <w:i/>
          <w:color w:val="000000"/>
          <w:kern w:val="28"/>
          <w:lang w:eastAsia="ru-RU"/>
        </w:rPr>
        <w:t>к Договору</w:t>
      </w:r>
    </w:p>
    <w:p w:rsidR="007D1B28" w:rsidRPr="007D1B28" w:rsidRDefault="007D1B28" w:rsidP="007D1B28">
      <w:pPr>
        <w:spacing w:after="0" w:line="240" w:lineRule="auto"/>
        <w:jc w:val="right"/>
        <w:rPr>
          <w:rFonts w:ascii="Times New Roman" w:eastAsia="Times New Roman" w:hAnsi="Times New Roman" w:cs="Times New Roman"/>
          <w:i/>
          <w:color w:val="000000"/>
          <w:kern w:val="28"/>
          <w:lang w:eastAsia="ru-RU"/>
        </w:rPr>
      </w:pPr>
      <w:r w:rsidRPr="007D1B28">
        <w:rPr>
          <w:rFonts w:ascii="Times New Roman" w:eastAsia="Times New Roman" w:hAnsi="Times New Roman" w:cs="Times New Roman"/>
          <w:i/>
          <w:color w:val="000000"/>
          <w:kern w:val="28"/>
          <w:lang w:eastAsia="ru-RU"/>
        </w:rPr>
        <w:t xml:space="preserve">№___ </w:t>
      </w:r>
    </w:p>
    <w:p w:rsidR="007D1B28" w:rsidRPr="007D1B28" w:rsidRDefault="007D1B28" w:rsidP="007D1B28">
      <w:pPr>
        <w:spacing w:after="0" w:line="240" w:lineRule="auto"/>
        <w:jc w:val="right"/>
        <w:rPr>
          <w:rFonts w:ascii="Times New Roman" w:eastAsia="Times New Roman" w:hAnsi="Times New Roman" w:cs="Times New Roman"/>
          <w:b/>
          <w:i/>
          <w:color w:val="000000"/>
          <w:kern w:val="28"/>
          <w:lang w:eastAsia="ru-RU"/>
        </w:rPr>
      </w:pPr>
      <w:r w:rsidRPr="007D1B28">
        <w:rPr>
          <w:rFonts w:ascii="Times New Roman" w:eastAsia="Times New Roman" w:hAnsi="Times New Roman" w:cs="Times New Roman"/>
          <w:i/>
          <w:color w:val="000000"/>
          <w:kern w:val="28"/>
          <w:lang w:eastAsia="ru-RU"/>
        </w:rPr>
        <w:t>от «__» ________ 2014 г.</w:t>
      </w:r>
    </w:p>
    <w:p w:rsidR="007D1B28" w:rsidRPr="007D1B28" w:rsidRDefault="007D1B28" w:rsidP="007D1B28">
      <w:pPr>
        <w:spacing w:after="0" w:line="240" w:lineRule="auto"/>
        <w:jc w:val="right"/>
        <w:rPr>
          <w:rFonts w:ascii="Times New Roman" w:eastAsia="Times New Roman" w:hAnsi="Times New Roman" w:cs="Times New Roman"/>
          <w:color w:val="000000"/>
          <w:kern w:val="28"/>
          <w:lang w:eastAsia="ru-RU"/>
        </w:rPr>
      </w:pPr>
    </w:p>
    <w:p w:rsidR="007D1B28" w:rsidRPr="007D1B28" w:rsidRDefault="007D1B28" w:rsidP="007D1B28">
      <w:pPr>
        <w:spacing w:after="0" w:line="240" w:lineRule="auto"/>
        <w:jc w:val="right"/>
        <w:rPr>
          <w:rFonts w:ascii="Times New Roman" w:eastAsia="Times New Roman" w:hAnsi="Times New Roman" w:cs="Times New Roman"/>
          <w:color w:val="000000"/>
          <w:kern w:val="28"/>
          <w:lang w:eastAsia="ru-RU"/>
        </w:rPr>
      </w:pPr>
    </w:p>
    <w:p w:rsidR="007D1B28" w:rsidRPr="007D1B28" w:rsidRDefault="007D1B28" w:rsidP="007D1B28">
      <w:pPr>
        <w:autoSpaceDE w:val="0"/>
        <w:autoSpaceDN w:val="0"/>
        <w:adjustRightInd w:val="0"/>
        <w:spacing w:after="0" w:line="240" w:lineRule="auto"/>
        <w:jc w:val="center"/>
        <w:rPr>
          <w:rFonts w:ascii="Times New Roman" w:eastAsia="Times New Roman" w:hAnsi="Times New Roman" w:cs="Times New Roman"/>
          <w:b/>
          <w:color w:val="000000"/>
          <w:kern w:val="28"/>
          <w:lang w:eastAsia="ru-RU"/>
        </w:rPr>
      </w:pPr>
      <w:r w:rsidRPr="007D1B28">
        <w:rPr>
          <w:rFonts w:ascii="Times New Roman" w:eastAsia="Times New Roman" w:hAnsi="Times New Roman" w:cs="Times New Roman"/>
          <w:b/>
          <w:color w:val="000000"/>
          <w:kern w:val="28"/>
          <w:lang w:eastAsia="ru-RU"/>
        </w:rPr>
        <w:t>СПЕЦИФИКАЦИЯ</w:t>
      </w:r>
    </w:p>
    <w:p w:rsidR="007D1B28" w:rsidRPr="007D1B28" w:rsidRDefault="007D1B28" w:rsidP="007D1B28">
      <w:pPr>
        <w:tabs>
          <w:tab w:val="left" w:pos="540"/>
          <w:tab w:val="left" w:pos="900"/>
        </w:tabs>
        <w:spacing w:after="0" w:line="240" w:lineRule="auto"/>
        <w:ind w:left="180"/>
        <w:jc w:val="center"/>
        <w:rPr>
          <w:rFonts w:ascii="Times New Roman" w:eastAsia="Times New Roman" w:hAnsi="Times New Roman" w:cs="Times New Roman"/>
          <w:b/>
          <w:bCs/>
          <w:color w:val="000000"/>
          <w:lang w:eastAsia="ru-RU"/>
        </w:rPr>
      </w:pPr>
      <w:r w:rsidRPr="007D1B28">
        <w:rPr>
          <w:rFonts w:ascii="Times New Roman" w:eastAsia="Times New Roman" w:hAnsi="Times New Roman" w:cs="Times New Roman"/>
          <w:b/>
          <w:color w:val="000000"/>
          <w:lang w:eastAsia="ru-RU"/>
        </w:rPr>
        <w:t xml:space="preserve">на поставку </w:t>
      </w:r>
      <w:r w:rsidRPr="007D1B28">
        <w:rPr>
          <w:rFonts w:ascii="Times New Roman" w:eastAsia="Times New Roman" w:hAnsi="Times New Roman" w:cs="Times New Roman"/>
          <w:b/>
          <w:bCs/>
          <w:color w:val="000000"/>
          <w:lang w:eastAsia="ru-RU"/>
        </w:rPr>
        <w:t xml:space="preserve">расходного материала для проведения программ экстракорпорального оплодотворения (ЭКО) </w:t>
      </w:r>
    </w:p>
    <w:p w:rsidR="007D1B28" w:rsidRPr="007D1B28" w:rsidRDefault="007D1B28" w:rsidP="007D1B28">
      <w:pPr>
        <w:autoSpaceDE w:val="0"/>
        <w:autoSpaceDN w:val="0"/>
        <w:adjustRightInd w:val="0"/>
        <w:spacing w:after="0" w:line="240" w:lineRule="auto"/>
        <w:jc w:val="center"/>
        <w:rPr>
          <w:rFonts w:ascii="Times New Roman" w:eastAsia="Times New Roman" w:hAnsi="Times New Roman" w:cs="Times New Roman"/>
          <w:b/>
          <w:color w:val="000000"/>
          <w:kern w:val="28"/>
          <w:lang w:eastAsia="ru-RU"/>
        </w:rPr>
      </w:pPr>
    </w:p>
    <w:tbl>
      <w:tblPr>
        <w:tblW w:w="10395" w:type="dxa"/>
        <w:tblInd w:w="-612" w:type="dxa"/>
        <w:tblLayout w:type="fixed"/>
        <w:tblLook w:val="04A0" w:firstRow="1" w:lastRow="0" w:firstColumn="1" w:lastColumn="0" w:noHBand="0" w:noVBand="1"/>
      </w:tblPr>
      <w:tblGrid>
        <w:gridCol w:w="388"/>
        <w:gridCol w:w="1760"/>
        <w:gridCol w:w="1840"/>
        <w:gridCol w:w="1053"/>
        <w:gridCol w:w="900"/>
        <w:gridCol w:w="1080"/>
        <w:gridCol w:w="767"/>
        <w:gridCol w:w="1227"/>
        <w:gridCol w:w="1380"/>
      </w:tblGrid>
      <w:tr w:rsidR="007D1B28" w:rsidRPr="007D1B28" w:rsidTr="007D1B28">
        <w:trPr>
          <w:trHeight w:val="743"/>
        </w:trPr>
        <w:tc>
          <w:tcPr>
            <w:tcW w:w="387" w:type="dxa"/>
            <w:tcBorders>
              <w:top w:val="single" w:sz="4" w:space="0" w:color="000000"/>
              <w:left w:val="single" w:sz="4" w:space="0" w:color="000000"/>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ind w:left="44" w:hanging="44"/>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Сумма с учётом НДС, руб.</w:t>
            </w:r>
          </w:p>
        </w:tc>
      </w:tr>
      <w:tr w:rsidR="007D1B28" w:rsidRPr="007D1B28" w:rsidTr="007D1B28">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7D1B28" w:rsidRPr="007D1B28" w:rsidRDefault="007D1B28" w:rsidP="007D1B28">
            <w:pPr>
              <w:snapToGrid w:val="0"/>
              <w:spacing w:after="0" w:line="240" w:lineRule="auto"/>
              <w:rPr>
                <w:rFonts w:ascii="Times New Roman" w:eastAsia="Times New Roman" w:hAnsi="Times New Roman" w:cs="Times New Roman"/>
                <w:color w:val="000000"/>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7D1B28" w:rsidRPr="007D1B28" w:rsidRDefault="007D1B28" w:rsidP="007D1B28">
            <w:pPr>
              <w:snapToGrid w:val="0"/>
              <w:spacing w:after="0" w:line="240" w:lineRule="auto"/>
              <w:rPr>
                <w:rFonts w:ascii="Times New Roman" w:eastAsia="Times New Roman" w:hAnsi="Times New Roman" w:cs="Times New Roman"/>
                <w:color w:val="000000"/>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r>
      <w:tr w:rsidR="007D1B28" w:rsidRPr="007D1B28" w:rsidTr="007D1B28">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2</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7D1B28" w:rsidRPr="007D1B28" w:rsidRDefault="007D1B28" w:rsidP="007D1B28">
            <w:pPr>
              <w:snapToGrid w:val="0"/>
              <w:spacing w:after="0" w:line="240" w:lineRule="auto"/>
              <w:rPr>
                <w:rFonts w:ascii="Times New Roman" w:eastAsia="Times New Roman" w:hAnsi="Times New Roman" w:cs="Times New Roman"/>
                <w:color w:val="000000"/>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7D1B28" w:rsidRPr="007D1B28" w:rsidRDefault="007D1B28" w:rsidP="007D1B28">
            <w:pPr>
              <w:snapToGrid w:val="0"/>
              <w:spacing w:after="0" w:line="240" w:lineRule="auto"/>
              <w:rPr>
                <w:rFonts w:ascii="Times New Roman" w:eastAsia="Times New Roman" w:hAnsi="Times New Roman" w:cs="Times New Roman"/>
                <w:color w:val="000000"/>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r>
      <w:tr w:rsidR="007D1B28" w:rsidRPr="007D1B28" w:rsidTr="007D1B28">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3</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7D1B28" w:rsidRPr="007D1B28" w:rsidRDefault="007D1B28" w:rsidP="007D1B28">
            <w:pPr>
              <w:snapToGrid w:val="0"/>
              <w:spacing w:after="0" w:line="240" w:lineRule="auto"/>
              <w:rPr>
                <w:rFonts w:ascii="Times New Roman" w:eastAsia="Times New Roman" w:hAnsi="Times New Roman" w:cs="Times New Roman"/>
                <w:color w:val="000000"/>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7D1B28" w:rsidRPr="007D1B28" w:rsidRDefault="007D1B28" w:rsidP="007D1B28">
            <w:pPr>
              <w:snapToGrid w:val="0"/>
              <w:spacing w:after="0" w:line="240" w:lineRule="auto"/>
              <w:rPr>
                <w:rFonts w:ascii="Times New Roman" w:eastAsia="Times New Roman" w:hAnsi="Times New Roman" w:cs="Times New Roman"/>
                <w:color w:val="000000"/>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 xml:space="preserve"> </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7D1B28" w:rsidRPr="007D1B28" w:rsidRDefault="007D1B28" w:rsidP="007D1B28">
            <w:pPr>
              <w:snapToGrid w:val="0"/>
              <w:spacing w:after="0" w:line="240" w:lineRule="auto"/>
              <w:jc w:val="center"/>
              <w:rPr>
                <w:rFonts w:ascii="Times New Roman" w:eastAsia="Times New Roman" w:hAnsi="Times New Roman" w:cs="Times New Roman"/>
                <w:color w:val="000000"/>
                <w:lang w:eastAsia="ru-RU"/>
              </w:rPr>
            </w:pPr>
          </w:p>
        </w:tc>
      </w:tr>
    </w:tbl>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p>
    <w:p w:rsidR="007D1B28" w:rsidRPr="007D1B28" w:rsidRDefault="007D1B28" w:rsidP="007D1B28">
      <w:pPr>
        <w:spacing w:after="0" w:line="240" w:lineRule="auto"/>
        <w:jc w:val="center"/>
        <w:rPr>
          <w:rFonts w:ascii="Times New Roman" w:eastAsia="Times New Roman" w:hAnsi="Times New Roman" w:cs="Times New Roman"/>
          <w:b/>
          <w:color w:val="000000"/>
          <w:lang w:eastAsia="ru-RU"/>
        </w:rPr>
      </w:pPr>
    </w:p>
    <w:p w:rsidR="007D1B28" w:rsidRPr="007D1B28" w:rsidRDefault="007D1B28" w:rsidP="007D1B28">
      <w:pPr>
        <w:spacing w:after="0" w:line="240" w:lineRule="auto"/>
        <w:rPr>
          <w:rFonts w:ascii="Times New Roman" w:eastAsia="Times New Roman" w:hAnsi="Times New Roman" w:cs="Times New Roman"/>
          <w:color w:val="000000"/>
          <w:lang w:eastAsia="ru-RU"/>
        </w:rPr>
      </w:pPr>
    </w:p>
    <w:p w:rsidR="007D1B28" w:rsidRPr="007D1B28" w:rsidRDefault="007D1B28" w:rsidP="007D1B28">
      <w:pPr>
        <w:spacing w:after="0" w:line="240" w:lineRule="auto"/>
        <w:rPr>
          <w:rFonts w:ascii="Times New Roman" w:eastAsia="Times New Roman" w:hAnsi="Times New Roman" w:cs="Times New Roman"/>
          <w:color w:val="000000"/>
          <w:lang w:eastAsia="ru-RU"/>
        </w:rPr>
      </w:pPr>
    </w:p>
    <w:p w:rsidR="007D1B28" w:rsidRPr="007D1B28" w:rsidRDefault="007D1B28" w:rsidP="007D1B28">
      <w:pPr>
        <w:spacing w:after="0" w:line="240" w:lineRule="auto"/>
        <w:rPr>
          <w:rFonts w:ascii="Times New Roman" w:eastAsia="Times New Roman" w:hAnsi="Times New Roman" w:cs="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7D1B28" w:rsidRPr="007D1B28" w:rsidTr="007D1B28">
        <w:trPr>
          <w:trHeight w:val="278"/>
        </w:trPr>
        <w:tc>
          <w:tcPr>
            <w:tcW w:w="4788" w:type="dxa"/>
            <w:hideMark/>
          </w:tcPr>
          <w:p w:rsidR="007D1B28" w:rsidRPr="007D1B28" w:rsidRDefault="007D1B28" w:rsidP="007D1B28">
            <w:pPr>
              <w:snapToGrid w:val="0"/>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Заказчик</w:t>
            </w:r>
          </w:p>
        </w:tc>
        <w:tc>
          <w:tcPr>
            <w:tcW w:w="4860" w:type="dxa"/>
            <w:hideMark/>
          </w:tcPr>
          <w:p w:rsidR="007D1B28" w:rsidRPr="007D1B28" w:rsidRDefault="007D1B28" w:rsidP="007D1B28">
            <w:pPr>
              <w:snapToGrid w:val="0"/>
              <w:spacing w:after="0" w:line="240" w:lineRule="auto"/>
              <w:jc w:val="center"/>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Поставщик</w:t>
            </w:r>
          </w:p>
        </w:tc>
      </w:tr>
      <w:tr w:rsidR="007D1B28" w:rsidRPr="007D1B28" w:rsidTr="007D1B28">
        <w:trPr>
          <w:trHeight w:val="1718"/>
        </w:trPr>
        <w:tc>
          <w:tcPr>
            <w:tcW w:w="4788" w:type="dxa"/>
          </w:tcPr>
          <w:p w:rsidR="007D1B28" w:rsidRPr="007D1B28" w:rsidRDefault="007D1B28" w:rsidP="007D1B28">
            <w:pPr>
              <w:snapToGrid w:val="0"/>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2160" w:hanging="2160"/>
              <w:rPr>
                <w:rFonts w:ascii="Times New Roman" w:eastAsia="Times New Roman" w:hAnsi="Times New Roman" w:cs="Times New Roman"/>
                <w:b/>
                <w:color w:val="000000"/>
                <w:lang w:eastAsia="ru-RU"/>
              </w:rPr>
            </w:pPr>
            <w:r w:rsidRPr="007D1B28">
              <w:rPr>
                <w:rFonts w:ascii="Times New Roman" w:eastAsia="Times New Roman" w:hAnsi="Times New Roman" w:cs="Times New Roman"/>
                <w:b/>
                <w:color w:val="000000"/>
                <w:lang w:eastAsia="ru-RU"/>
              </w:rPr>
              <w:t>Главный врач ГБУЗ «ИОКБ»</w:t>
            </w:r>
          </w:p>
          <w:p w:rsidR="007D1B28" w:rsidRPr="007D1B28" w:rsidRDefault="007D1B28" w:rsidP="007D1B28">
            <w:pPr>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2160" w:hanging="2160"/>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________________________/_______________/</w:t>
            </w:r>
          </w:p>
          <w:p w:rsidR="007D1B28" w:rsidRPr="007D1B28" w:rsidRDefault="007D1B28" w:rsidP="007D1B28">
            <w:pPr>
              <w:spacing w:after="0" w:line="240" w:lineRule="auto"/>
              <w:ind w:left="2160" w:hanging="2160"/>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М.П.</w:t>
            </w:r>
          </w:p>
        </w:tc>
        <w:tc>
          <w:tcPr>
            <w:tcW w:w="4860" w:type="dxa"/>
          </w:tcPr>
          <w:p w:rsidR="007D1B28" w:rsidRPr="007D1B28" w:rsidRDefault="007D1B28" w:rsidP="007D1B28">
            <w:pPr>
              <w:snapToGrid w:val="0"/>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left="2160" w:hanging="2160"/>
              <w:rPr>
                <w:rFonts w:ascii="Times New Roman" w:eastAsia="Times New Roman" w:hAnsi="Times New Roman" w:cs="Times New Roman"/>
                <w:b/>
                <w:color w:val="000000"/>
                <w:lang w:eastAsia="ru-RU"/>
              </w:rPr>
            </w:pPr>
          </w:p>
          <w:p w:rsidR="007D1B28" w:rsidRPr="007D1B28" w:rsidRDefault="007D1B28" w:rsidP="007D1B28">
            <w:pPr>
              <w:spacing w:after="0" w:line="240" w:lineRule="auto"/>
              <w:ind w:right="1"/>
              <w:rPr>
                <w:rFonts w:ascii="Times New Roman" w:eastAsia="Times New Roman" w:hAnsi="Times New Roman" w:cs="Times New Roman"/>
                <w:bCs/>
                <w:color w:val="000000"/>
                <w:lang w:eastAsia="ru-RU"/>
              </w:rPr>
            </w:pPr>
            <w:r w:rsidRPr="007D1B28">
              <w:rPr>
                <w:rFonts w:ascii="Times New Roman" w:eastAsia="Times New Roman" w:hAnsi="Times New Roman" w:cs="Times New Roman"/>
                <w:bCs/>
                <w:color w:val="000000"/>
                <w:lang w:eastAsia="ru-RU"/>
              </w:rPr>
              <w:t>________________/________________________/</w:t>
            </w:r>
          </w:p>
          <w:p w:rsidR="007D1B28" w:rsidRPr="007D1B28" w:rsidRDefault="007D1B28" w:rsidP="007D1B28">
            <w:pPr>
              <w:spacing w:after="0" w:line="240" w:lineRule="auto"/>
              <w:ind w:left="2160" w:hanging="2160"/>
              <w:rPr>
                <w:rFonts w:ascii="Times New Roman" w:eastAsia="Times New Roman" w:hAnsi="Times New Roman" w:cs="Times New Roman"/>
                <w:color w:val="000000"/>
                <w:lang w:eastAsia="ru-RU"/>
              </w:rPr>
            </w:pPr>
            <w:r w:rsidRPr="007D1B28">
              <w:rPr>
                <w:rFonts w:ascii="Times New Roman" w:eastAsia="Times New Roman" w:hAnsi="Times New Roman" w:cs="Times New Roman"/>
                <w:color w:val="000000"/>
                <w:lang w:eastAsia="ru-RU"/>
              </w:rPr>
              <w:t>М.П.</w:t>
            </w:r>
          </w:p>
        </w:tc>
      </w:tr>
    </w:tbl>
    <w:p w:rsidR="007D1B28" w:rsidRPr="007D1B28" w:rsidRDefault="007D1B28" w:rsidP="007D1B28">
      <w:pPr>
        <w:autoSpaceDE w:val="0"/>
        <w:autoSpaceDN w:val="0"/>
        <w:adjustRightInd w:val="0"/>
        <w:spacing w:after="0" w:line="240" w:lineRule="auto"/>
        <w:jc w:val="center"/>
        <w:rPr>
          <w:rFonts w:ascii="Times New Roman" w:eastAsia="Times New Roman" w:hAnsi="Times New Roman" w:cs="Times New Roman"/>
          <w:b/>
          <w:color w:val="000000"/>
          <w:kern w:val="28"/>
          <w:lang w:eastAsia="ru-RU"/>
        </w:rPr>
      </w:pPr>
    </w:p>
    <w:p w:rsidR="007D1B28" w:rsidRPr="007D1B28" w:rsidRDefault="007D1B28" w:rsidP="007D1B28">
      <w:pPr>
        <w:autoSpaceDE w:val="0"/>
        <w:autoSpaceDN w:val="0"/>
        <w:adjustRightInd w:val="0"/>
        <w:spacing w:after="0" w:line="240" w:lineRule="auto"/>
        <w:jc w:val="center"/>
        <w:rPr>
          <w:rFonts w:ascii="Times New Roman" w:eastAsia="Times New Roman" w:hAnsi="Times New Roman" w:cs="Times New Roman"/>
          <w:b/>
          <w:color w:val="000000"/>
          <w:kern w:val="28"/>
          <w:lang w:eastAsia="ru-RU"/>
        </w:rPr>
      </w:pPr>
    </w:p>
    <w:p w:rsidR="007D1B28" w:rsidRPr="007D1B28" w:rsidRDefault="007D1B28" w:rsidP="007D1B28">
      <w:pPr>
        <w:autoSpaceDE w:val="0"/>
        <w:autoSpaceDN w:val="0"/>
        <w:adjustRightInd w:val="0"/>
        <w:spacing w:after="0" w:line="240" w:lineRule="auto"/>
        <w:jc w:val="center"/>
        <w:rPr>
          <w:rFonts w:ascii="Times New Roman" w:eastAsia="Times New Roman" w:hAnsi="Times New Roman" w:cs="Times New Roman"/>
          <w:b/>
          <w:color w:val="000000"/>
          <w:kern w:val="28"/>
          <w:lang w:eastAsia="ru-RU"/>
        </w:rPr>
      </w:pPr>
    </w:p>
    <w:p w:rsidR="007D1B28" w:rsidRPr="007D1B28" w:rsidRDefault="007D1B28" w:rsidP="007D1B28">
      <w:pPr>
        <w:spacing w:after="0" w:line="240" w:lineRule="auto"/>
        <w:rPr>
          <w:rFonts w:ascii="Times New Roman" w:eastAsia="Times New Roman" w:hAnsi="Times New Roman" w:cs="Times New Roman"/>
          <w:color w:val="000000"/>
          <w:kern w:val="28"/>
          <w:lang w:eastAsia="ru-RU"/>
        </w:rPr>
      </w:pPr>
      <w:r w:rsidRPr="007D1B28">
        <w:rPr>
          <w:rFonts w:ascii="Times New Roman" w:eastAsia="Times New Roman" w:hAnsi="Times New Roman" w:cs="Times New Roman"/>
          <w:color w:val="000000"/>
          <w:kern w:val="28"/>
          <w:lang w:eastAsia="ru-RU"/>
        </w:rPr>
        <w:t xml:space="preserve">                </w:t>
      </w:r>
    </w:p>
    <w:p w:rsidR="007D1B28" w:rsidRPr="007D1B28" w:rsidRDefault="007D1B28" w:rsidP="007D1B28">
      <w:pPr>
        <w:spacing w:after="0" w:line="240" w:lineRule="auto"/>
        <w:rPr>
          <w:rFonts w:ascii="Times New Roman" w:eastAsia="Times New Roman" w:hAnsi="Times New Roman" w:cs="Times New Roman"/>
          <w:color w:val="000000"/>
          <w:lang w:eastAsia="ru-RU"/>
        </w:rPr>
      </w:pPr>
    </w:p>
    <w:p w:rsidR="007D1B28" w:rsidRPr="00E95336" w:rsidRDefault="007D1B28" w:rsidP="00E95336">
      <w:pPr>
        <w:spacing w:after="0" w:line="240" w:lineRule="auto"/>
        <w:jc w:val="center"/>
        <w:rPr>
          <w:rFonts w:ascii="Times New Roman" w:eastAsia="Calibri" w:hAnsi="Times New Roman" w:cs="Times New Roman"/>
          <w:b/>
          <w:lang w:eastAsia="ru-RU"/>
        </w:rPr>
      </w:pPr>
    </w:p>
    <w:sectPr w:rsidR="007D1B28" w:rsidRPr="00E95336" w:rsidSect="00CC358F">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EF" w:rsidRDefault="00B81BEF">
      <w:pPr>
        <w:spacing w:after="0" w:line="240" w:lineRule="auto"/>
      </w:pPr>
      <w:r>
        <w:separator/>
      </w:r>
    </w:p>
  </w:endnote>
  <w:endnote w:type="continuationSeparator" w:id="0">
    <w:p w:rsidR="00B81BEF" w:rsidRDefault="00B8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DF" w:rsidRDefault="007E6DDF">
    <w:pPr>
      <w:pStyle w:val="a5"/>
      <w:jc w:val="right"/>
    </w:pPr>
    <w:r>
      <w:fldChar w:fldCharType="begin"/>
    </w:r>
    <w:r>
      <w:instrText>PAGE   \* MERGEFORMAT</w:instrText>
    </w:r>
    <w:r>
      <w:fldChar w:fldCharType="separate"/>
    </w:r>
    <w:r w:rsidR="00D17AAF">
      <w:rPr>
        <w:noProof/>
      </w:rPr>
      <w:t>1</w:t>
    </w:r>
    <w:r>
      <w:fldChar w:fldCharType="end"/>
    </w:r>
  </w:p>
  <w:p w:rsidR="007E6DDF" w:rsidRDefault="007E6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EF" w:rsidRDefault="00B81BEF">
      <w:pPr>
        <w:spacing w:after="0" w:line="240" w:lineRule="auto"/>
      </w:pPr>
      <w:r>
        <w:separator/>
      </w:r>
    </w:p>
  </w:footnote>
  <w:footnote w:type="continuationSeparator" w:id="0">
    <w:p w:rsidR="00B81BEF" w:rsidRDefault="00B81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539"/>
    <w:multiLevelType w:val="hybridMultilevel"/>
    <w:tmpl w:val="F06E3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3E6F71"/>
    <w:multiLevelType w:val="hybridMultilevel"/>
    <w:tmpl w:val="2974A3F8"/>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num>
  <w:num w:numId="2">
    <w:abstractNumId w:val="5"/>
  </w:num>
  <w:num w:numId="3">
    <w:abstractNumId w:val="1"/>
  </w:num>
  <w:num w:numId="4">
    <w:abstractNumId w:val="3"/>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FA"/>
    <w:rsid w:val="000337C3"/>
    <w:rsid w:val="000F3308"/>
    <w:rsid w:val="001C31B6"/>
    <w:rsid w:val="00437628"/>
    <w:rsid w:val="00467071"/>
    <w:rsid w:val="004A207B"/>
    <w:rsid w:val="004B4D47"/>
    <w:rsid w:val="005363FA"/>
    <w:rsid w:val="005B4A48"/>
    <w:rsid w:val="00634AA8"/>
    <w:rsid w:val="00661AA0"/>
    <w:rsid w:val="00663986"/>
    <w:rsid w:val="007D1B28"/>
    <w:rsid w:val="007E6DDF"/>
    <w:rsid w:val="007F4F33"/>
    <w:rsid w:val="00844755"/>
    <w:rsid w:val="008561CE"/>
    <w:rsid w:val="0086613D"/>
    <w:rsid w:val="008E6513"/>
    <w:rsid w:val="00A236BC"/>
    <w:rsid w:val="00A422F2"/>
    <w:rsid w:val="00A740C6"/>
    <w:rsid w:val="00AC5046"/>
    <w:rsid w:val="00AC7510"/>
    <w:rsid w:val="00B67946"/>
    <w:rsid w:val="00B81BEF"/>
    <w:rsid w:val="00B9493A"/>
    <w:rsid w:val="00C474F4"/>
    <w:rsid w:val="00CC358F"/>
    <w:rsid w:val="00CD6302"/>
    <w:rsid w:val="00D17AAF"/>
    <w:rsid w:val="00D475A4"/>
    <w:rsid w:val="00D922EA"/>
    <w:rsid w:val="00DA094B"/>
    <w:rsid w:val="00DD73F7"/>
    <w:rsid w:val="00E77E0A"/>
    <w:rsid w:val="00E9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List Paragraph"/>
    <w:basedOn w:val="a"/>
    <w:uiPriority w:val="34"/>
    <w:qFormat/>
    <w:rsid w:val="00B94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953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336"/>
    <w:rPr>
      <w:rFonts w:ascii="Times New Roman" w:eastAsia="Times New Roman" w:hAnsi="Times New Roman" w:cs="Times New Roman"/>
      <w:b/>
      <w:bCs/>
      <w:sz w:val="28"/>
      <w:szCs w:val="28"/>
      <w:lang w:eastAsia="ru-RU"/>
    </w:rPr>
  </w:style>
  <w:style w:type="numbering" w:customStyle="1" w:styleId="1">
    <w:name w:val="Нет списка1"/>
    <w:next w:val="a2"/>
    <w:semiHidden/>
    <w:unhideWhenUsed/>
    <w:rsid w:val="00E95336"/>
  </w:style>
  <w:style w:type="paragraph" w:customStyle="1" w:styleId="10">
    <w:name w:val="Абзац списка1"/>
    <w:basedOn w:val="a"/>
    <w:rsid w:val="00E95336"/>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uiPriority w:val="99"/>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uiPriority w:val="99"/>
    <w:rsid w:val="00E95336"/>
    <w:rPr>
      <w:rFonts w:ascii="Times New Roman" w:eastAsia="Calibri" w:hAnsi="Times New Roman" w:cs="Times New Roman"/>
      <w:sz w:val="24"/>
      <w:szCs w:val="24"/>
      <w:lang w:eastAsia="ru-RU"/>
    </w:rPr>
  </w:style>
  <w:style w:type="paragraph" w:styleId="a5">
    <w:name w:val="footer"/>
    <w:basedOn w:val="a"/>
    <w:link w:val="a6"/>
    <w:rsid w:val="00E9533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E95336"/>
    <w:rPr>
      <w:rFonts w:ascii="Times New Roman" w:eastAsia="Calibri" w:hAnsi="Times New Roman" w:cs="Times New Roman"/>
      <w:sz w:val="24"/>
      <w:szCs w:val="24"/>
      <w:lang w:eastAsia="ru-RU"/>
    </w:rPr>
  </w:style>
  <w:style w:type="character" w:styleId="a7">
    <w:name w:val="Hyperlink"/>
    <w:rsid w:val="00E95336"/>
    <w:rPr>
      <w:rFonts w:cs="Times New Roman"/>
      <w:color w:val="0000FF"/>
      <w:u w:val="single"/>
    </w:rPr>
  </w:style>
  <w:style w:type="paragraph" w:customStyle="1" w:styleId="Default">
    <w:name w:val="Default"/>
    <w:rsid w:val="00E953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Plain Text"/>
    <w:basedOn w:val="a"/>
    <w:link w:val="a9"/>
    <w:rsid w:val="00E9533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E95336"/>
    <w:rPr>
      <w:rFonts w:ascii="Courier New" w:eastAsia="Times New Roman" w:hAnsi="Courier New" w:cs="Courier New"/>
      <w:sz w:val="20"/>
      <w:szCs w:val="20"/>
      <w:lang w:eastAsia="ru-RU"/>
    </w:rPr>
  </w:style>
  <w:style w:type="character" w:customStyle="1" w:styleId="11">
    <w:name w:val="Заголовок 1 Знак"/>
    <w:rsid w:val="00E95336"/>
    <w:rPr>
      <w:rFonts w:ascii="Cambria" w:eastAsia="Times New Roman" w:hAnsi="Cambria" w:cs="Times New Roman"/>
      <w:b/>
      <w:bCs/>
      <w:color w:val="365F91"/>
      <w:sz w:val="28"/>
      <w:szCs w:val="28"/>
      <w:lang w:eastAsia="ru-RU"/>
    </w:rPr>
  </w:style>
  <w:style w:type="paragraph" w:styleId="aa">
    <w:name w:val="Normal (Web)"/>
    <w:aliases w:val="Обычный (Web)"/>
    <w:basedOn w:val="a"/>
    <w:link w:val="ab"/>
    <w:rsid w:val="00E95336"/>
    <w:pPr>
      <w:spacing w:before="100" w:after="100" w:line="240" w:lineRule="auto"/>
    </w:pPr>
    <w:rPr>
      <w:rFonts w:ascii="Times New Roman" w:eastAsia="Times New Roman" w:hAnsi="Times New Roman" w:cs="Times New Roman"/>
      <w:sz w:val="24"/>
      <w:szCs w:val="20"/>
      <w:lang w:eastAsia="ru-RU"/>
    </w:rPr>
  </w:style>
  <w:style w:type="paragraph" w:styleId="ac">
    <w:name w:val="Title"/>
    <w:basedOn w:val="a"/>
    <w:link w:val="ad"/>
    <w:qFormat/>
    <w:rsid w:val="00E95336"/>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d">
    <w:name w:val="Название Знак"/>
    <w:basedOn w:val="a0"/>
    <w:link w:val="ac"/>
    <w:rsid w:val="00E95336"/>
    <w:rPr>
      <w:rFonts w:ascii="Times New Roman" w:eastAsia="Times New Roman" w:hAnsi="Times New Roman" w:cs="Times New Roman"/>
      <w:bCs/>
      <w:color w:val="000000"/>
      <w:spacing w:val="13"/>
      <w:sz w:val="24"/>
      <w:shd w:val="clear" w:color="auto" w:fill="FFFFFF"/>
      <w:lang w:eastAsia="ru-RU"/>
    </w:rPr>
  </w:style>
  <w:style w:type="character" w:customStyle="1" w:styleId="ab">
    <w:name w:val="Обычный (веб) Знак"/>
    <w:aliases w:val="Обычный (Web) Знак"/>
    <w:link w:val="aa"/>
    <w:rsid w:val="00E95336"/>
    <w:rPr>
      <w:rFonts w:ascii="Times New Roman" w:eastAsia="Times New Roman" w:hAnsi="Times New Roman" w:cs="Times New Roman"/>
      <w:sz w:val="24"/>
      <w:szCs w:val="20"/>
      <w:lang w:eastAsia="ru-RU"/>
    </w:rPr>
  </w:style>
  <w:style w:type="table" w:styleId="ae">
    <w:name w:val="Table Grid"/>
    <w:basedOn w:val="a1"/>
    <w:rsid w:val="00E953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Название 2 Знак Знак1"/>
    <w:locked/>
    <w:rsid w:val="00E95336"/>
    <w:rPr>
      <w:rFonts w:eastAsia="Calibri"/>
      <w:sz w:val="24"/>
      <w:szCs w:val="24"/>
      <w:lang w:val="ru-RU" w:eastAsia="ru-RU" w:bidi="ar-SA"/>
    </w:rPr>
  </w:style>
  <w:style w:type="paragraph" w:styleId="af">
    <w:name w:val="Balloon Text"/>
    <w:basedOn w:val="a"/>
    <w:link w:val="af0"/>
    <w:rsid w:val="00E95336"/>
    <w:pPr>
      <w:spacing w:after="0" w:line="240" w:lineRule="auto"/>
    </w:pPr>
    <w:rPr>
      <w:rFonts w:ascii="Arial" w:eastAsia="Calibri" w:hAnsi="Arial" w:cs="Arial"/>
      <w:sz w:val="16"/>
      <w:szCs w:val="16"/>
      <w:lang w:eastAsia="ru-RU"/>
    </w:rPr>
  </w:style>
  <w:style w:type="character" w:customStyle="1" w:styleId="af0">
    <w:name w:val="Текст выноски Знак"/>
    <w:basedOn w:val="a0"/>
    <w:link w:val="af"/>
    <w:rsid w:val="00E95336"/>
    <w:rPr>
      <w:rFonts w:ascii="Arial" w:eastAsia="Calibri" w:hAnsi="Arial" w:cs="Arial"/>
      <w:sz w:val="16"/>
      <w:szCs w:val="16"/>
      <w:lang w:eastAsia="ru-RU"/>
    </w:rPr>
  </w:style>
  <w:style w:type="paragraph" w:styleId="af1">
    <w:name w:val="List Paragraph"/>
    <w:basedOn w:val="a"/>
    <w:uiPriority w:val="34"/>
    <w:qFormat/>
    <w:rsid w:val="00B9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1475">
      <w:bodyDiv w:val="1"/>
      <w:marLeft w:val="0"/>
      <w:marRight w:val="0"/>
      <w:marTop w:val="0"/>
      <w:marBottom w:val="0"/>
      <w:divBdr>
        <w:top w:val="none" w:sz="0" w:space="0" w:color="auto"/>
        <w:left w:val="none" w:sz="0" w:space="0" w:color="auto"/>
        <w:bottom w:val="none" w:sz="0" w:space="0" w:color="auto"/>
        <w:right w:val="none" w:sz="0" w:space="0" w:color="auto"/>
      </w:divBdr>
    </w:div>
    <w:div w:id="255209168">
      <w:bodyDiv w:val="1"/>
      <w:marLeft w:val="0"/>
      <w:marRight w:val="0"/>
      <w:marTop w:val="0"/>
      <w:marBottom w:val="0"/>
      <w:divBdr>
        <w:top w:val="none" w:sz="0" w:space="0" w:color="auto"/>
        <w:left w:val="none" w:sz="0" w:space="0" w:color="auto"/>
        <w:bottom w:val="none" w:sz="0" w:space="0" w:color="auto"/>
        <w:right w:val="none" w:sz="0" w:space="0" w:color="auto"/>
      </w:divBdr>
    </w:div>
    <w:div w:id="348221981">
      <w:bodyDiv w:val="1"/>
      <w:marLeft w:val="0"/>
      <w:marRight w:val="0"/>
      <w:marTop w:val="0"/>
      <w:marBottom w:val="0"/>
      <w:divBdr>
        <w:top w:val="none" w:sz="0" w:space="0" w:color="auto"/>
        <w:left w:val="none" w:sz="0" w:space="0" w:color="auto"/>
        <w:bottom w:val="none" w:sz="0" w:space="0" w:color="auto"/>
        <w:right w:val="none" w:sz="0" w:space="0" w:color="auto"/>
      </w:divBdr>
    </w:div>
    <w:div w:id="6075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3DBF-4BDD-47FB-925A-4D0D9A17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18</Pages>
  <Words>8938</Words>
  <Characters>50952</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3.8. Прием товара по количеству и качеству осуществляется в соответствии с «Инст</vt:lpstr>
    </vt:vector>
  </TitlesOfParts>
  <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Серегина Т.А.</dc:creator>
  <cp:keywords/>
  <dc:description/>
  <cp:lastModifiedBy>Серегина Т.А.</cp:lastModifiedBy>
  <cp:revision>23</cp:revision>
  <cp:lastPrinted>2014-09-02T00:02:00Z</cp:lastPrinted>
  <dcterms:created xsi:type="dcterms:W3CDTF">2014-07-30T06:05:00Z</dcterms:created>
  <dcterms:modified xsi:type="dcterms:W3CDTF">2014-09-02T00:04:00Z</dcterms:modified>
</cp:coreProperties>
</file>